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7390F" w14:textId="77777777" w:rsidR="000708CC" w:rsidRDefault="000708CC">
      <w:pPr>
        <w:jc w:val="center"/>
        <w:rPr>
          <w:rFonts w:ascii="宋体" w:eastAsia="宋体" w:hAnsi="宋体"/>
          <w:b/>
          <w:bCs/>
          <w:sz w:val="44"/>
          <w:szCs w:val="52"/>
          <w:shd w:val="clear" w:color="auto" w:fill="FFFFFF"/>
        </w:rPr>
      </w:pPr>
    </w:p>
    <w:p w14:paraId="0B54D3D6" w14:textId="62974749" w:rsidR="000708CC" w:rsidRDefault="007C35E0">
      <w:pPr>
        <w:jc w:val="center"/>
        <w:rPr>
          <w:rFonts w:asciiTheme="majorEastAsia" w:eastAsiaTheme="majorEastAsia" w:hAnsiTheme="majorEastAsia"/>
          <w:b/>
          <w:bCs/>
          <w:sz w:val="44"/>
          <w:szCs w:val="52"/>
          <w:shd w:val="clear" w:color="auto" w:fill="FFFFFF"/>
        </w:rPr>
      </w:pPr>
      <w:r>
        <w:rPr>
          <w:rFonts w:asciiTheme="majorEastAsia" w:eastAsiaTheme="majorEastAsia" w:hAnsiTheme="majorEastAsia" w:hint="eastAsia"/>
          <w:b/>
          <w:bCs/>
          <w:sz w:val="44"/>
          <w:szCs w:val="52"/>
          <w:shd w:val="clear" w:color="auto" w:fill="FFFFFF"/>
        </w:rPr>
        <w:t>学习</w:t>
      </w:r>
      <w:r>
        <w:rPr>
          <w:rFonts w:asciiTheme="majorEastAsia" w:eastAsiaTheme="majorEastAsia" w:hAnsiTheme="majorEastAsia"/>
          <w:b/>
          <w:bCs/>
          <w:sz w:val="44"/>
          <w:szCs w:val="52"/>
          <w:shd w:val="clear" w:color="auto" w:fill="FFFFFF"/>
        </w:rPr>
        <w:t>参考材料（</w:t>
      </w:r>
      <w:r w:rsidR="00297C45">
        <w:rPr>
          <w:rFonts w:asciiTheme="majorEastAsia" w:eastAsiaTheme="majorEastAsia" w:hAnsiTheme="majorEastAsia" w:hint="eastAsia"/>
          <w:b/>
          <w:bCs/>
          <w:sz w:val="44"/>
          <w:szCs w:val="52"/>
          <w:shd w:val="clear" w:color="auto" w:fill="FFFFFF"/>
        </w:rPr>
        <w:t>二</w:t>
      </w:r>
      <w:r>
        <w:rPr>
          <w:rFonts w:asciiTheme="majorEastAsia" w:eastAsiaTheme="majorEastAsia" w:hAnsiTheme="majorEastAsia"/>
          <w:b/>
          <w:bCs/>
          <w:sz w:val="44"/>
          <w:szCs w:val="52"/>
          <w:shd w:val="clear" w:color="auto" w:fill="FFFFFF"/>
        </w:rPr>
        <w:t>）</w:t>
      </w:r>
    </w:p>
    <w:sdt>
      <w:sdtPr>
        <w:rPr>
          <w:rFonts w:asciiTheme="minorHAnsi" w:eastAsiaTheme="minorEastAsia" w:hAnsiTheme="minorHAnsi" w:cstheme="minorBidi"/>
          <w:bCs w:val="0"/>
          <w:color w:val="auto"/>
          <w:kern w:val="2"/>
          <w:lang w:val="zh-CN"/>
        </w:rPr>
        <w:id w:val="1482043394"/>
        <w:docPartObj>
          <w:docPartGallery w:val="Table of Contents"/>
          <w:docPartUnique/>
        </w:docPartObj>
      </w:sdtPr>
      <w:sdtEndPr>
        <w:rPr>
          <w:rFonts w:asciiTheme="majorEastAsia" w:eastAsiaTheme="majorEastAsia" w:hAnsiTheme="majorEastAsia"/>
        </w:rPr>
      </w:sdtEndPr>
      <w:sdtContent>
        <w:p w14:paraId="504F74FC" w14:textId="77777777" w:rsidR="000708CC" w:rsidRPr="00C44AA2" w:rsidRDefault="007C35E0" w:rsidP="00CB5DE9">
          <w:pPr>
            <w:pStyle w:val="TOC1"/>
            <w:ind w:firstLineChars="0" w:firstLine="0"/>
            <w:rPr>
              <w:rFonts w:asciiTheme="majorEastAsia" w:hAnsiTheme="majorEastAsia"/>
              <w:color w:val="000000" w:themeColor="text1"/>
            </w:rPr>
          </w:pPr>
          <w:r w:rsidRPr="00C44AA2">
            <w:rPr>
              <w:rFonts w:asciiTheme="majorEastAsia" w:hAnsiTheme="majorEastAsia"/>
              <w:color w:val="000000" w:themeColor="text1"/>
              <w:lang w:val="zh-CN"/>
            </w:rPr>
            <w:t>目录</w:t>
          </w:r>
        </w:p>
        <w:p w14:paraId="62941128" w14:textId="4B192C78" w:rsidR="00C44AA2" w:rsidRPr="00C44AA2" w:rsidRDefault="007C35E0">
          <w:pPr>
            <w:pStyle w:val="11"/>
            <w:tabs>
              <w:tab w:val="right" w:leader="dot" w:pos="8296"/>
            </w:tabs>
            <w:rPr>
              <w:rFonts w:asciiTheme="majorEastAsia" w:eastAsiaTheme="majorEastAsia" w:hAnsiTheme="majorEastAsia"/>
              <w:noProof/>
              <w:sz w:val="32"/>
              <w:szCs w:val="32"/>
            </w:rPr>
          </w:pPr>
          <w:r w:rsidRPr="00C44AA2">
            <w:rPr>
              <w:rFonts w:asciiTheme="majorEastAsia" w:eastAsiaTheme="majorEastAsia" w:hAnsiTheme="majorEastAsia"/>
              <w:sz w:val="32"/>
              <w:szCs w:val="32"/>
            </w:rPr>
            <w:fldChar w:fldCharType="begin"/>
          </w:r>
          <w:r w:rsidRPr="00C44AA2">
            <w:rPr>
              <w:rFonts w:asciiTheme="majorEastAsia" w:eastAsiaTheme="majorEastAsia" w:hAnsiTheme="majorEastAsia"/>
              <w:sz w:val="32"/>
              <w:szCs w:val="32"/>
            </w:rPr>
            <w:instrText xml:space="preserve"> TOC \o "1-3" \h \z \u </w:instrText>
          </w:r>
          <w:r w:rsidRPr="00C44AA2">
            <w:rPr>
              <w:rFonts w:asciiTheme="majorEastAsia" w:eastAsiaTheme="majorEastAsia" w:hAnsiTheme="majorEastAsia"/>
              <w:sz w:val="32"/>
              <w:szCs w:val="32"/>
            </w:rPr>
            <w:fldChar w:fldCharType="separate"/>
          </w:r>
          <w:hyperlink w:anchor="_Toc120616941" w:history="1">
            <w:r w:rsidR="00C44AA2" w:rsidRPr="00C44AA2">
              <w:rPr>
                <w:rStyle w:val="ab"/>
                <w:rFonts w:asciiTheme="majorEastAsia" w:eastAsiaTheme="majorEastAsia" w:hAnsiTheme="majorEastAsia"/>
                <w:noProof/>
                <w:sz w:val="32"/>
                <w:szCs w:val="32"/>
              </w:rPr>
              <w:t>党和人民意志的集中体现——中华人民共和国宪法的诞生</w:t>
            </w:r>
            <w:r w:rsidR="00C44AA2" w:rsidRPr="00C44AA2">
              <w:rPr>
                <w:rFonts w:asciiTheme="majorEastAsia" w:eastAsiaTheme="majorEastAsia" w:hAnsiTheme="majorEastAsia"/>
                <w:noProof/>
                <w:webHidden/>
                <w:sz w:val="32"/>
                <w:szCs w:val="32"/>
              </w:rPr>
              <w:tab/>
            </w:r>
            <w:r w:rsidR="00C44AA2" w:rsidRPr="00C44AA2">
              <w:rPr>
                <w:rFonts w:asciiTheme="majorEastAsia" w:eastAsiaTheme="majorEastAsia" w:hAnsiTheme="majorEastAsia"/>
                <w:noProof/>
                <w:webHidden/>
                <w:sz w:val="32"/>
                <w:szCs w:val="32"/>
              </w:rPr>
              <w:fldChar w:fldCharType="begin"/>
            </w:r>
            <w:r w:rsidR="00C44AA2" w:rsidRPr="00C44AA2">
              <w:rPr>
                <w:rFonts w:asciiTheme="majorEastAsia" w:eastAsiaTheme="majorEastAsia" w:hAnsiTheme="majorEastAsia"/>
                <w:noProof/>
                <w:webHidden/>
                <w:sz w:val="32"/>
                <w:szCs w:val="32"/>
              </w:rPr>
              <w:instrText xml:space="preserve"> PAGEREF _Toc120616941 \h </w:instrText>
            </w:r>
            <w:r w:rsidR="00C44AA2" w:rsidRPr="00C44AA2">
              <w:rPr>
                <w:rFonts w:asciiTheme="majorEastAsia" w:eastAsiaTheme="majorEastAsia" w:hAnsiTheme="majorEastAsia"/>
                <w:noProof/>
                <w:webHidden/>
                <w:sz w:val="32"/>
                <w:szCs w:val="32"/>
              </w:rPr>
            </w:r>
            <w:r w:rsidR="00C44AA2" w:rsidRPr="00C44AA2">
              <w:rPr>
                <w:rFonts w:asciiTheme="majorEastAsia" w:eastAsiaTheme="majorEastAsia" w:hAnsiTheme="majorEastAsia"/>
                <w:noProof/>
                <w:webHidden/>
                <w:sz w:val="32"/>
                <w:szCs w:val="32"/>
              </w:rPr>
              <w:fldChar w:fldCharType="separate"/>
            </w:r>
            <w:r w:rsidR="00C44AA2" w:rsidRPr="00C44AA2">
              <w:rPr>
                <w:rFonts w:asciiTheme="majorEastAsia" w:eastAsiaTheme="majorEastAsia" w:hAnsiTheme="majorEastAsia"/>
                <w:noProof/>
                <w:webHidden/>
                <w:sz w:val="32"/>
                <w:szCs w:val="32"/>
              </w:rPr>
              <w:t>1</w:t>
            </w:r>
            <w:r w:rsidR="00C44AA2" w:rsidRPr="00C44AA2">
              <w:rPr>
                <w:rFonts w:asciiTheme="majorEastAsia" w:eastAsiaTheme="majorEastAsia" w:hAnsiTheme="majorEastAsia"/>
                <w:noProof/>
                <w:webHidden/>
                <w:sz w:val="32"/>
                <w:szCs w:val="32"/>
              </w:rPr>
              <w:fldChar w:fldCharType="end"/>
            </w:r>
          </w:hyperlink>
        </w:p>
        <w:p w14:paraId="65631734" w14:textId="0DC23820" w:rsidR="00C44AA2" w:rsidRPr="00C44AA2" w:rsidRDefault="00C44AA2">
          <w:pPr>
            <w:pStyle w:val="11"/>
            <w:tabs>
              <w:tab w:val="right" w:leader="dot" w:pos="8296"/>
            </w:tabs>
            <w:rPr>
              <w:rFonts w:asciiTheme="majorEastAsia" w:eastAsiaTheme="majorEastAsia" w:hAnsiTheme="majorEastAsia"/>
              <w:noProof/>
              <w:sz w:val="32"/>
              <w:szCs w:val="32"/>
            </w:rPr>
          </w:pPr>
          <w:hyperlink w:anchor="_Toc120616942" w:history="1">
            <w:r w:rsidRPr="00C44AA2">
              <w:rPr>
                <w:rStyle w:val="ab"/>
                <w:rFonts w:asciiTheme="majorEastAsia" w:eastAsiaTheme="majorEastAsia" w:hAnsiTheme="majorEastAsia"/>
                <w:noProof/>
                <w:sz w:val="32"/>
                <w:szCs w:val="32"/>
              </w:rPr>
              <w:t>为中华民族伟大复兴提供根本法治保障——《中华人民共和国宪法修正案》诞生记</w:t>
            </w:r>
            <w:r w:rsidRPr="00C44AA2">
              <w:rPr>
                <w:rFonts w:asciiTheme="majorEastAsia" w:eastAsiaTheme="majorEastAsia" w:hAnsiTheme="majorEastAsia"/>
                <w:noProof/>
                <w:webHidden/>
                <w:sz w:val="32"/>
                <w:szCs w:val="32"/>
              </w:rPr>
              <w:tab/>
            </w:r>
            <w:r w:rsidRPr="00C44AA2">
              <w:rPr>
                <w:rFonts w:asciiTheme="majorEastAsia" w:eastAsiaTheme="majorEastAsia" w:hAnsiTheme="majorEastAsia"/>
                <w:noProof/>
                <w:webHidden/>
                <w:sz w:val="32"/>
                <w:szCs w:val="32"/>
              </w:rPr>
              <w:fldChar w:fldCharType="begin"/>
            </w:r>
            <w:r w:rsidRPr="00C44AA2">
              <w:rPr>
                <w:rFonts w:asciiTheme="majorEastAsia" w:eastAsiaTheme="majorEastAsia" w:hAnsiTheme="majorEastAsia"/>
                <w:noProof/>
                <w:webHidden/>
                <w:sz w:val="32"/>
                <w:szCs w:val="32"/>
              </w:rPr>
              <w:instrText xml:space="preserve"> PAGEREF _Toc120616942 \h </w:instrText>
            </w:r>
            <w:r w:rsidRPr="00C44AA2">
              <w:rPr>
                <w:rFonts w:asciiTheme="majorEastAsia" w:eastAsiaTheme="majorEastAsia" w:hAnsiTheme="majorEastAsia"/>
                <w:noProof/>
                <w:webHidden/>
                <w:sz w:val="32"/>
                <w:szCs w:val="32"/>
              </w:rPr>
            </w:r>
            <w:r w:rsidRPr="00C44AA2">
              <w:rPr>
                <w:rFonts w:asciiTheme="majorEastAsia" w:eastAsiaTheme="majorEastAsia" w:hAnsiTheme="majorEastAsia"/>
                <w:noProof/>
                <w:webHidden/>
                <w:sz w:val="32"/>
                <w:szCs w:val="32"/>
              </w:rPr>
              <w:fldChar w:fldCharType="separate"/>
            </w:r>
            <w:r w:rsidRPr="00C44AA2">
              <w:rPr>
                <w:rFonts w:asciiTheme="majorEastAsia" w:eastAsiaTheme="majorEastAsia" w:hAnsiTheme="majorEastAsia"/>
                <w:noProof/>
                <w:webHidden/>
                <w:sz w:val="32"/>
                <w:szCs w:val="32"/>
              </w:rPr>
              <w:t>3</w:t>
            </w:r>
            <w:r w:rsidRPr="00C44AA2">
              <w:rPr>
                <w:rFonts w:asciiTheme="majorEastAsia" w:eastAsiaTheme="majorEastAsia" w:hAnsiTheme="majorEastAsia"/>
                <w:noProof/>
                <w:webHidden/>
                <w:sz w:val="32"/>
                <w:szCs w:val="32"/>
              </w:rPr>
              <w:fldChar w:fldCharType="end"/>
            </w:r>
          </w:hyperlink>
        </w:p>
        <w:p w14:paraId="257E0068" w14:textId="6D99A967" w:rsidR="00C44AA2" w:rsidRPr="00C44AA2" w:rsidRDefault="00C44AA2">
          <w:pPr>
            <w:pStyle w:val="11"/>
            <w:tabs>
              <w:tab w:val="right" w:leader="dot" w:pos="8296"/>
            </w:tabs>
            <w:rPr>
              <w:rFonts w:asciiTheme="majorEastAsia" w:eastAsiaTheme="majorEastAsia" w:hAnsiTheme="majorEastAsia"/>
              <w:noProof/>
              <w:sz w:val="32"/>
              <w:szCs w:val="32"/>
            </w:rPr>
          </w:pPr>
          <w:hyperlink w:anchor="_Toc120616943" w:history="1">
            <w:r w:rsidRPr="00C44AA2">
              <w:rPr>
                <w:rStyle w:val="ab"/>
                <w:rFonts w:asciiTheme="majorEastAsia" w:eastAsiaTheme="majorEastAsia" w:hAnsiTheme="majorEastAsia"/>
                <w:noProof/>
                <w:sz w:val="32"/>
                <w:szCs w:val="32"/>
              </w:rPr>
              <w:t>百年奋斗 光辉历程｜必须加强中华儿女大团结——“以史为鉴、开创未来”系列述评之八</w:t>
            </w:r>
            <w:r w:rsidRPr="00C44AA2">
              <w:rPr>
                <w:rFonts w:asciiTheme="majorEastAsia" w:eastAsiaTheme="majorEastAsia" w:hAnsiTheme="majorEastAsia"/>
                <w:noProof/>
                <w:webHidden/>
                <w:sz w:val="32"/>
                <w:szCs w:val="32"/>
              </w:rPr>
              <w:tab/>
            </w:r>
            <w:r w:rsidRPr="00C44AA2">
              <w:rPr>
                <w:rFonts w:asciiTheme="majorEastAsia" w:eastAsiaTheme="majorEastAsia" w:hAnsiTheme="majorEastAsia"/>
                <w:noProof/>
                <w:webHidden/>
                <w:sz w:val="32"/>
                <w:szCs w:val="32"/>
              </w:rPr>
              <w:fldChar w:fldCharType="begin"/>
            </w:r>
            <w:r w:rsidRPr="00C44AA2">
              <w:rPr>
                <w:rFonts w:asciiTheme="majorEastAsia" w:eastAsiaTheme="majorEastAsia" w:hAnsiTheme="majorEastAsia"/>
                <w:noProof/>
                <w:webHidden/>
                <w:sz w:val="32"/>
                <w:szCs w:val="32"/>
              </w:rPr>
              <w:instrText xml:space="preserve"> PAGEREF _Toc120616943 \h </w:instrText>
            </w:r>
            <w:r w:rsidRPr="00C44AA2">
              <w:rPr>
                <w:rFonts w:asciiTheme="majorEastAsia" w:eastAsiaTheme="majorEastAsia" w:hAnsiTheme="majorEastAsia"/>
                <w:noProof/>
                <w:webHidden/>
                <w:sz w:val="32"/>
                <w:szCs w:val="32"/>
              </w:rPr>
            </w:r>
            <w:r w:rsidRPr="00C44AA2">
              <w:rPr>
                <w:rFonts w:asciiTheme="majorEastAsia" w:eastAsiaTheme="majorEastAsia" w:hAnsiTheme="majorEastAsia"/>
                <w:noProof/>
                <w:webHidden/>
                <w:sz w:val="32"/>
                <w:szCs w:val="32"/>
              </w:rPr>
              <w:fldChar w:fldCharType="separate"/>
            </w:r>
            <w:r w:rsidRPr="00C44AA2">
              <w:rPr>
                <w:rFonts w:asciiTheme="majorEastAsia" w:eastAsiaTheme="majorEastAsia" w:hAnsiTheme="majorEastAsia"/>
                <w:noProof/>
                <w:webHidden/>
                <w:sz w:val="32"/>
                <w:szCs w:val="32"/>
              </w:rPr>
              <w:t>5</w:t>
            </w:r>
            <w:r w:rsidRPr="00C44AA2">
              <w:rPr>
                <w:rFonts w:asciiTheme="majorEastAsia" w:eastAsiaTheme="majorEastAsia" w:hAnsiTheme="majorEastAsia"/>
                <w:noProof/>
                <w:webHidden/>
                <w:sz w:val="32"/>
                <w:szCs w:val="32"/>
              </w:rPr>
              <w:fldChar w:fldCharType="end"/>
            </w:r>
          </w:hyperlink>
        </w:p>
        <w:p w14:paraId="6DE25970" w14:textId="5FB808E4" w:rsidR="00C44AA2" w:rsidRPr="00C44AA2" w:rsidRDefault="00C44AA2">
          <w:pPr>
            <w:pStyle w:val="11"/>
            <w:tabs>
              <w:tab w:val="right" w:leader="dot" w:pos="8296"/>
            </w:tabs>
            <w:rPr>
              <w:rFonts w:asciiTheme="majorEastAsia" w:eastAsiaTheme="majorEastAsia" w:hAnsiTheme="majorEastAsia"/>
              <w:noProof/>
              <w:sz w:val="32"/>
              <w:szCs w:val="32"/>
            </w:rPr>
          </w:pPr>
          <w:hyperlink w:anchor="_Toc120616944" w:history="1">
            <w:r w:rsidRPr="00C44AA2">
              <w:rPr>
                <w:rStyle w:val="ab"/>
                <w:rFonts w:asciiTheme="majorEastAsia" w:eastAsiaTheme="majorEastAsia" w:hAnsiTheme="majorEastAsia"/>
                <w:noProof/>
                <w:sz w:val="32"/>
                <w:szCs w:val="32"/>
              </w:rPr>
              <w:t>习近平：在首都各界纪念现行宪法公布施行30周年大会上的讲话</w:t>
            </w:r>
            <w:r w:rsidRPr="00C44AA2">
              <w:rPr>
                <w:rFonts w:asciiTheme="majorEastAsia" w:eastAsiaTheme="majorEastAsia" w:hAnsiTheme="majorEastAsia"/>
                <w:noProof/>
                <w:webHidden/>
                <w:sz w:val="32"/>
                <w:szCs w:val="32"/>
              </w:rPr>
              <w:tab/>
            </w:r>
            <w:r w:rsidRPr="00C44AA2">
              <w:rPr>
                <w:rFonts w:asciiTheme="majorEastAsia" w:eastAsiaTheme="majorEastAsia" w:hAnsiTheme="majorEastAsia"/>
                <w:noProof/>
                <w:webHidden/>
                <w:sz w:val="32"/>
                <w:szCs w:val="32"/>
              </w:rPr>
              <w:fldChar w:fldCharType="begin"/>
            </w:r>
            <w:r w:rsidRPr="00C44AA2">
              <w:rPr>
                <w:rFonts w:asciiTheme="majorEastAsia" w:eastAsiaTheme="majorEastAsia" w:hAnsiTheme="majorEastAsia"/>
                <w:noProof/>
                <w:webHidden/>
                <w:sz w:val="32"/>
                <w:szCs w:val="32"/>
              </w:rPr>
              <w:instrText xml:space="preserve"> PAGEREF _Toc120616944 \h </w:instrText>
            </w:r>
            <w:r w:rsidRPr="00C44AA2">
              <w:rPr>
                <w:rFonts w:asciiTheme="majorEastAsia" w:eastAsiaTheme="majorEastAsia" w:hAnsiTheme="majorEastAsia"/>
                <w:noProof/>
                <w:webHidden/>
                <w:sz w:val="32"/>
                <w:szCs w:val="32"/>
              </w:rPr>
            </w:r>
            <w:r w:rsidRPr="00C44AA2">
              <w:rPr>
                <w:rFonts w:asciiTheme="majorEastAsia" w:eastAsiaTheme="majorEastAsia" w:hAnsiTheme="majorEastAsia"/>
                <w:noProof/>
                <w:webHidden/>
                <w:sz w:val="32"/>
                <w:szCs w:val="32"/>
              </w:rPr>
              <w:fldChar w:fldCharType="separate"/>
            </w:r>
            <w:r w:rsidRPr="00C44AA2">
              <w:rPr>
                <w:rFonts w:asciiTheme="majorEastAsia" w:eastAsiaTheme="majorEastAsia" w:hAnsiTheme="majorEastAsia"/>
                <w:noProof/>
                <w:webHidden/>
                <w:sz w:val="32"/>
                <w:szCs w:val="32"/>
              </w:rPr>
              <w:t>9</w:t>
            </w:r>
            <w:r w:rsidRPr="00C44AA2">
              <w:rPr>
                <w:rFonts w:asciiTheme="majorEastAsia" w:eastAsiaTheme="majorEastAsia" w:hAnsiTheme="majorEastAsia"/>
                <w:noProof/>
                <w:webHidden/>
                <w:sz w:val="32"/>
                <w:szCs w:val="32"/>
              </w:rPr>
              <w:fldChar w:fldCharType="end"/>
            </w:r>
          </w:hyperlink>
        </w:p>
        <w:p w14:paraId="1F8E1EB7" w14:textId="722FDAEB" w:rsidR="00C44AA2" w:rsidRPr="00C44AA2" w:rsidRDefault="00C44AA2">
          <w:pPr>
            <w:pStyle w:val="11"/>
            <w:tabs>
              <w:tab w:val="right" w:leader="dot" w:pos="8296"/>
            </w:tabs>
            <w:rPr>
              <w:rFonts w:asciiTheme="majorEastAsia" w:eastAsiaTheme="majorEastAsia" w:hAnsiTheme="majorEastAsia"/>
              <w:noProof/>
              <w:sz w:val="32"/>
              <w:szCs w:val="32"/>
            </w:rPr>
          </w:pPr>
          <w:hyperlink w:anchor="_Toc120616945" w:history="1">
            <w:r w:rsidRPr="00C44AA2">
              <w:rPr>
                <w:rStyle w:val="ab"/>
                <w:rFonts w:asciiTheme="majorEastAsia" w:eastAsiaTheme="majorEastAsia" w:hAnsiTheme="majorEastAsia"/>
                <w:noProof/>
                <w:sz w:val="32"/>
                <w:szCs w:val="32"/>
              </w:rPr>
              <w:t>坚持全面依法治国 法治中国建设迈出坚实步伐</w:t>
            </w:r>
            <w:r w:rsidRPr="00C44AA2">
              <w:rPr>
                <w:rFonts w:asciiTheme="majorEastAsia" w:eastAsiaTheme="majorEastAsia" w:hAnsiTheme="majorEastAsia"/>
                <w:noProof/>
                <w:webHidden/>
                <w:sz w:val="32"/>
                <w:szCs w:val="32"/>
              </w:rPr>
              <w:tab/>
            </w:r>
            <w:r w:rsidRPr="00C44AA2">
              <w:rPr>
                <w:rFonts w:asciiTheme="majorEastAsia" w:eastAsiaTheme="majorEastAsia" w:hAnsiTheme="majorEastAsia"/>
                <w:noProof/>
                <w:webHidden/>
                <w:sz w:val="32"/>
                <w:szCs w:val="32"/>
              </w:rPr>
              <w:fldChar w:fldCharType="begin"/>
            </w:r>
            <w:r w:rsidRPr="00C44AA2">
              <w:rPr>
                <w:rFonts w:asciiTheme="majorEastAsia" w:eastAsiaTheme="majorEastAsia" w:hAnsiTheme="majorEastAsia"/>
                <w:noProof/>
                <w:webHidden/>
                <w:sz w:val="32"/>
                <w:szCs w:val="32"/>
              </w:rPr>
              <w:instrText xml:space="preserve"> PAGEREF _Toc120616945 \h </w:instrText>
            </w:r>
            <w:r w:rsidRPr="00C44AA2">
              <w:rPr>
                <w:rFonts w:asciiTheme="majorEastAsia" w:eastAsiaTheme="majorEastAsia" w:hAnsiTheme="majorEastAsia"/>
                <w:noProof/>
                <w:webHidden/>
                <w:sz w:val="32"/>
                <w:szCs w:val="32"/>
              </w:rPr>
            </w:r>
            <w:r w:rsidRPr="00C44AA2">
              <w:rPr>
                <w:rFonts w:asciiTheme="majorEastAsia" w:eastAsiaTheme="majorEastAsia" w:hAnsiTheme="majorEastAsia"/>
                <w:noProof/>
                <w:webHidden/>
                <w:sz w:val="32"/>
                <w:szCs w:val="32"/>
              </w:rPr>
              <w:fldChar w:fldCharType="separate"/>
            </w:r>
            <w:r w:rsidRPr="00C44AA2">
              <w:rPr>
                <w:rFonts w:asciiTheme="majorEastAsia" w:eastAsiaTheme="majorEastAsia" w:hAnsiTheme="majorEastAsia"/>
                <w:noProof/>
                <w:webHidden/>
                <w:sz w:val="32"/>
                <w:szCs w:val="32"/>
              </w:rPr>
              <w:t>14</w:t>
            </w:r>
            <w:r w:rsidRPr="00C44AA2">
              <w:rPr>
                <w:rFonts w:asciiTheme="majorEastAsia" w:eastAsiaTheme="majorEastAsia" w:hAnsiTheme="majorEastAsia"/>
                <w:noProof/>
                <w:webHidden/>
                <w:sz w:val="32"/>
                <w:szCs w:val="32"/>
              </w:rPr>
              <w:fldChar w:fldCharType="end"/>
            </w:r>
          </w:hyperlink>
        </w:p>
        <w:p w14:paraId="64A78399" w14:textId="3A337173" w:rsidR="000708CC" w:rsidRPr="00C44AA2" w:rsidRDefault="007C35E0">
          <w:pPr>
            <w:rPr>
              <w:rFonts w:asciiTheme="majorEastAsia" w:eastAsiaTheme="majorEastAsia" w:hAnsiTheme="majorEastAsia"/>
              <w:sz w:val="32"/>
              <w:szCs w:val="32"/>
            </w:rPr>
          </w:pPr>
          <w:r w:rsidRPr="00C44AA2">
            <w:rPr>
              <w:rFonts w:asciiTheme="majorEastAsia" w:eastAsiaTheme="majorEastAsia" w:hAnsiTheme="majorEastAsia"/>
              <w:bCs/>
              <w:sz w:val="32"/>
              <w:szCs w:val="32"/>
              <w:lang w:val="zh-CN"/>
            </w:rPr>
            <w:fldChar w:fldCharType="end"/>
          </w:r>
        </w:p>
        <w:bookmarkStart w:id="0" w:name="_GoBack" w:displacedByCustomXml="next"/>
        <w:bookmarkEnd w:id="0" w:displacedByCustomXml="next"/>
      </w:sdtContent>
    </w:sdt>
    <w:p w14:paraId="09706970" w14:textId="77777777" w:rsidR="000708CC" w:rsidRPr="00C44AA2" w:rsidRDefault="007C35E0">
      <w:pPr>
        <w:tabs>
          <w:tab w:val="left" w:pos="5040"/>
        </w:tabs>
        <w:rPr>
          <w:rFonts w:asciiTheme="majorEastAsia" w:eastAsiaTheme="majorEastAsia" w:hAnsiTheme="majorEastAsia"/>
          <w:sz w:val="32"/>
          <w:szCs w:val="32"/>
        </w:rPr>
      </w:pPr>
      <w:r w:rsidRPr="00C44AA2">
        <w:rPr>
          <w:rFonts w:asciiTheme="majorEastAsia" w:eastAsiaTheme="majorEastAsia" w:hAnsiTheme="majorEastAsia"/>
          <w:sz w:val="32"/>
          <w:szCs w:val="32"/>
        </w:rPr>
        <w:tab/>
      </w:r>
    </w:p>
    <w:p w14:paraId="3889B3E5" w14:textId="77777777" w:rsidR="000708CC" w:rsidRDefault="007C35E0">
      <w:pPr>
        <w:tabs>
          <w:tab w:val="left" w:pos="5040"/>
        </w:tabs>
        <w:sectPr w:rsidR="000708CC">
          <w:headerReference w:type="default" r:id="rId8"/>
          <w:footerReference w:type="default" r:id="rId9"/>
          <w:pgSz w:w="11906" w:h="16838"/>
          <w:pgMar w:top="1440" w:right="1800" w:bottom="1440" w:left="1800" w:header="851" w:footer="992" w:gutter="0"/>
          <w:pgNumType w:start="0"/>
          <w:cols w:space="425"/>
          <w:titlePg/>
          <w:docGrid w:type="lines" w:linePitch="312"/>
        </w:sectPr>
      </w:pPr>
      <w:r>
        <w:tab/>
      </w:r>
    </w:p>
    <w:p w14:paraId="790E6DF1" w14:textId="7459D0CA" w:rsidR="009E19B1" w:rsidRPr="00307BC2" w:rsidRDefault="00307BC2" w:rsidP="00307BC2">
      <w:pPr>
        <w:pStyle w:val="1"/>
      </w:pPr>
      <w:bookmarkStart w:id="1" w:name="_Toc120616941"/>
      <w:r w:rsidRPr="00307BC2">
        <w:rPr>
          <w:rFonts w:hint="eastAsia"/>
        </w:rPr>
        <w:lastRenderedPageBreak/>
        <w:t>党和人民意志的集中体现——中华人民共和国宪法的诞生</w:t>
      </w:r>
      <w:bookmarkEnd w:id="1"/>
    </w:p>
    <w:p w14:paraId="0BA39AA5" w14:textId="3BBA83F8" w:rsidR="000442EE" w:rsidRDefault="000442EE" w:rsidP="00C44AA2">
      <w:pPr>
        <w:spacing w:line="420" w:lineRule="exact"/>
        <w:ind w:firstLineChars="200" w:firstLine="480"/>
        <w:jc w:val="center"/>
        <w:rPr>
          <w:rFonts w:asciiTheme="minorEastAsia" w:hAnsiTheme="minorEastAsia" w:cstheme="minorEastAsia"/>
          <w:sz w:val="24"/>
        </w:rPr>
      </w:pPr>
      <w:r w:rsidRPr="000442EE">
        <w:rPr>
          <w:rFonts w:asciiTheme="minorEastAsia" w:hAnsiTheme="minorEastAsia" w:cstheme="minorEastAsia" w:hint="eastAsia"/>
          <w:sz w:val="24"/>
        </w:rPr>
        <w:t>来源：</w:t>
      </w:r>
      <w:r w:rsidR="00307BC2" w:rsidRPr="00307BC2">
        <w:rPr>
          <w:rFonts w:asciiTheme="minorEastAsia" w:hAnsiTheme="minorEastAsia" w:cstheme="minorEastAsia" w:hint="eastAsia"/>
          <w:sz w:val="24"/>
        </w:rPr>
        <w:t>学习时报</w:t>
      </w:r>
    </w:p>
    <w:p w14:paraId="69DD9054" w14:textId="12D19342" w:rsidR="00307BC2" w:rsidRPr="00307BC2" w:rsidRDefault="00307BC2" w:rsidP="00C44AA2">
      <w:pPr>
        <w:spacing w:line="420" w:lineRule="exact"/>
        <w:ind w:firstLineChars="200" w:firstLine="480"/>
        <w:jc w:val="left"/>
        <w:rPr>
          <w:rFonts w:asciiTheme="minorEastAsia" w:hAnsiTheme="minorEastAsia" w:cstheme="minorEastAsia"/>
          <w:sz w:val="24"/>
        </w:rPr>
      </w:pPr>
      <w:r w:rsidRPr="00307BC2">
        <w:rPr>
          <w:rFonts w:asciiTheme="minorEastAsia" w:hAnsiTheme="minorEastAsia" w:cstheme="minorEastAsia" w:hint="eastAsia"/>
          <w:sz w:val="24"/>
        </w:rPr>
        <w:t>宪法是国家的根本法，是治国安邦的总章程，是党和人民意志的集中体现，具有最高的法律地位、法律权威、法律效力。1954年9月20日，第一届全国人民代表大会第一次会议审议并全票通过了《中华人民共和国宪法》（即通常所说的“五四宪法”），中华人民共和国宪法正式诞生。</w:t>
      </w:r>
    </w:p>
    <w:p w14:paraId="5D0A4B8C" w14:textId="7E61A26F" w:rsidR="00307BC2" w:rsidRPr="00307BC2" w:rsidRDefault="00307BC2" w:rsidP="00C44AA2">
      <w:pPr>
        <w:spacing w:line="420" w:lineRule="exact"/>
        <w:ind w:firstLineChars="200" w:firstLine="480"/>
        <w:jc w:val="left"/>
        <w:rPr>
          <w:rFonts w:asciiTheme="minorEastAsia" w:hAnsiTheme="minorEastAsia" w:cstheme="minorEastAsia"/>
          <w:sz w:val="24"/>
        </w:rPr>
      </w:pPr>
      <w:r w:rsidRPr="00307BC2">
        <w:rPr>
          <w:rFonts w:asciiTheme="minorEastAsia" w:hAnsiTheme="minorEastAsia" w:cstheme="minorEastAsia" w:hint="eastAsia"/>
          <w:sz w:val="24"/>
        </w:rPr>
        <w:t>这一本薄薄的册子，重逾千钧，凝结着这个崭新共和国最根本的价值观，作为新中国的根本法，它确定以社会主义原则和人民民主原则作为基本原则，确定了适合中国国情的国体和政体。如今，正庄重陈列在中国共产党历史展览馆的展厅之中。</w:t>
      </w:r>
    </w:p>
    <w:p w14:paraId="197433A6" w14:textId="66B340F6" w:rsidR="00307BC2" w:rsidRPr="00307BC2" w:rsidRDefault="00307BC2" w:rsidP="00C44AA2">
      <w:pPr>
        <w:spacing w:line="420" w:lineRule="exact"/>
        <w:ind w:firstLineChars="200" w:firstLine="480"/>
        <w:jc w:val="left"/>
        <w:rPr>
          <w:rFonts w:asciiTheme="minorEastAsia" w:hAnsiTheme="minorEastAsia" w:cstheme="minorEastAsia"/>
          <w:sz w:val="24"/>
        </w:rPr>
      </w:pPr>
      <w:r w:rsidRPr="00307BC2">
        <w:rPr>
          <w:rFonts w:asciiTheme="minorEastAsia" w:hAnsiTheme="minorEastAsia" w:cstheme="minorEastAsia" w:hint="eastAsia"/>
          <w:sz w:val="24"/>
        </w:rPr>
        <w:t>在新中国成立初期，《中国人民政治协商会议共同纲领》起到了一段时间的“临时宪法”作用，规定了中华人民共和国是以工人阶级为领导的，以工农联盟为基础的，团结各民主阶级和国内各民族的人民民主专政的国家。随着社会主义制度的逐步建立，召开人民代表大会的社会条件日趋成熟，“需要一部根本大法，把人民民主和社会主义原则固定下来”。1953年1月1日，《人民日报》头版发表元旦社论，把“召集全国人民代表大会，通过宪法，通过国家建设计划”列为三项伟大任务。</w:t>
      </w:r>
    </w:p>
    <w:p w14:paraId="5E91BBCF" w14:textId="1A65FAAC" w:rsidR="00307BC2" w:rsidRPr="00307BC2" w:rsidRDefault="00307BC2" w:rsidP="00C44AA2">
      <w:pPr>
        <w:spacing w:line="420" w:lineRule="exact"/>
        <w:ind w:firstLineChars="200" w:firstLine="480"/>
        <w:jc w:val="left"/>
        <w:rPr>
          <w:rFonts w:asciiTheme="minorEastAsia" w:hAnsiTheme="minorEastAsia" w:cstheme="minorEastAsia"/>
          <w:sz w:val="24"/>
        </w:rPr>
      </w:pPr>
      <w:r w:rsidRPr="00307BC2">
        <w:rPr>
          <w:rFonts w:asciiTheme="minorEastAsia" w:hAnsiTheme="minorEastAsia" w:cstheme="minorEastAsia" w:hint="eastAsia"/>
          <w:sz w:val="24"/>
        </w:rPr>
        <w:t>1953年1月13日，党中央成立由毛泽东任主席的33人宪法起草委员会。12月24日，毛泽东乘专列离开北京前往杭州，主持起草中华人民共和国宪法草案。参考了1936年苏联宪法和罗马尼亚、波兰、捷克等国宪法，1月中旬，毛泽东先后审阅宪法草案初稿、二稿、第一次修正稿，作多处修改并批注一些意见。1954年2月25日，宪法起草小组改出《中华人民共和国宪法草案（初稿）》三读稿，中共中央政治局扩大会议讨论并基本通过。3月23日，中华人民共和国宪法起草委员会第一次会议代表中国共产党提出《中华人民共和国宪法草案（初稿）》。关于宪法的讨论除由宪法起草委员会全体会议进行外，会同政协全国委员会进行分组讨论，同时分发各省区市的领导机关和各民主党派、各人民团体的地方组织讨论。全国有八千多人讨论，提出了五千几百条意见，宪法草案也在吸收各方意见的过程中逐渐成熟。</w:t>
      </w:r>
    </w:p>
    <w:p w14:paraId="5CC94251" w14:textId="5851C97C" w:rsidR="00307BC2" w:rsidRPr="00307BC2" w:rsidRDefault="00307BC2" w:rsidP="00C44AA2">
      <w:pPr>
        <w:spacing w:line="420" w:lineRule="exact"/>
        <w:ind w:firstLineChars="200" w:firstLine="480"/>
        <w:jc w:val="left"/>
        <w:rPr>
          <w:rFonts w:asciiTheme="minorEastAsia" w:hAnsiTheme="minorEastAsia" w:cstheme="minorEastAsia"/>
          <w:sz w:val="24"/>
        </w:rPr>
      </w:pPr>
      <w:r w:rsidRPr="00307BC2">
        <w:rPr>
          <w:rFonts w:asciiTheme="minorEastAsia" w:hAnsiTheme="minorEastAsia" w:cstheme="minorEastAsia" w:hint="eastAsia"/>
          <w:sz w:val="24"/>
        </w:rPr>
        <w:t>毛泽东始终强调宪法的人民性，为宪法精神奠定了扎实的人民基础。正如习近平总书记指出：维护宪法权威，就是维护党和人民共同意志的权威。捍卫宪法尊严，就是捍卫党和人民共同意志的尊严。保证宪法实施，就是保证人民根本利益的实现。6月14日，中央人民政府委员会第三十次会议一致通过《中华人民共和国宪法草案》和《关于公布中华人民共和国宪法草案的决议》。毛</w:t>
      </w:r>
      <w:r w:rsidRPr="00307BC2">
        <w:rPr>
          <w:rFonts w:asciiTheme="minorEastAsia" w:hAnsiTheme="minorEastAsia" w:cstheme="minorEastAsia" w:hint="eastAsia"/>
          <w:sz w:val="24"/>
        </w:rPr>
        <w:lastRenderedPageBreak/>
        <w:t>泽东指出，起草宪法采取了领导机关的意见和广大群众的意见相结合的方法。公布以后，还要由全国人民讨论，使中央的意见和全国人民的意见相结合。人民民主原则贯穿在整个宪法中。</w:t>
      </w:r>
    </w:p>
    <w:p w14:paraId="57FEABC9" w14:textId="4A8CB640" w:rsidR="00307BC2" w:rsidRPr="00307BC2" w:rsidRDefault="00307BC2" w:rsidP="00C44AA2">
      <w:pPr>
        <w:spacing w:line="420" w:lineRule="exact"/>
        <w:ind w:firstLineChars="200" w:firstLine="480"/>
        <w:jc w:val="left"/>
        <w:rPr>
          <w:rFonts w:asciiTheme="minorEastAsia" w:hAnsiTheme="minorEastAsia" w:cstheme="minorEastAsia"/>
          <w:sz w:val="24"/>
        </w:rPr>
      </w:pPr>
      <w:r w:rsidRPr="00307BC2">
        <w:rPr>
          <w:rFonts w:asciiTheme="minorEastAsia" w:hAnsiTheme="minorEastAsia" w:cstheme="minorEastAsia" w:hint="eastAsia"/>
          <w:sz w:val="24"/>
        </w:rPr>
        <w:t>1954年6月16日，《人民日报》发表题为《在全国人民中广泛地展开讨论中华人民共和国宪法草案》的社论，并刊登了中央政府委员会发布的宪法草案全文。在全国范围内，迅速开展了一场为期近三个月的全民宪法大讨论。据统计，全国人民对宪法草案共提出了1180420条修改和补充的意见，这些意见也被一一汇总到宪法起草委员会，经过逐条研究后吸收到宪法草案稿中。</w:t>
      </w:r>
    </w:p>
    <w:p w14:paraId="0CFACB82" w14:textId="07848E53" w:rsidR="00307BC2" w:rsidRPr="00307BC2" w:rsidRDefault="00307BC2" w:rsidP="00C44AA2">
      <w:pPr>
        <w:spacing w:line="420" w:lineRule="exact"/>
        <w:ind w:firstLineChars="200" w:firstLine="480"/>
        <w:jc w:val="left"/>
        <w:rPr>
          <w:rFonts w:asciiTheme="minorEastAsia" w:hAnsiTheme="minorEastAsia" w:cstheme="minorEastAsia"/>
          <w:sz w:val="24"/>
        </w:rPr>
      </w:pPr>
      <w:r w:rsidRPr="00307BC2">
        <w:rPr>
          <w:rFonts w:asciiTheme="minorEastAsia" w:hAnsiTheme="minorEastAsia" w:cstheme="minorEastAsia" w:hint="eastAsia"/>
          <w:sz w:val="24"/>
        </w:rPr>
        <w:t>与宪法起草、宪法讨论同步进行的，是规模空前的基层全国人大代表的选举工作。据统计，经登记的选民总数为3.24亿人，人民群众以主人翁的姿态参加了中国历史上第一次全国性选举，参加投票的选民有2.78亿人，最终选举出1226名全国人民代表大会代表，代表着各民族、各阶层、社会各界，选举结果充分表达了全国各族人民的政治意愿。1954年9月20日，出席会议的人大代表带着神圣的使命为宪法的通过投出了自己庄严的一票，见证了中国人民真正主宰国家前途命运的历史性时刻。</w:t>
      </w:r>
    </w:p>
    <w:p w14:paraId="0B4F5A3D" w14:textId="287A376A" w:rsidR="00307BC2" w:rsidRPr="00307BC2" w:rsidRDefault="00307BC2" w:rsidP="00C44AA2">
      <w:pPr>
        <w:spacing w:line="420" w:lineRule="exact"/>
        <w:ind w:firstLineChars="200" w:firstLine="480"/>
        <w:jc w:val="left"/>
        <w:rPr>
          <w:rFonts w:asciiTheme="minorEastAsia" w:hAnsiTheme="minorEastAsia" w:cstheme="minorEastAsia"/>
          <w:sz w:val="24"/>
        </w:rPr>
      </w:pPr>
      <w:r w:rsidRPr="00307BC2">
        <w:rPr>
          <w:rFonts w:asciiTheme="minorEastAsia" w:hAnsiTheme="minorEastAsia" w:cstheme="minorEastAsia" w:hint="eastAsia"/>
          <w:sz w:val="24"/>
        </w:rPr>
        <w:t>“五四宪法”是我国第一部社会主义性质的宪法，以国家根本法的形式确认了中国共产党在国家政治和社会生活中的领导地位，明确规定“中华人民共和国的一切权力属于人民”，并且把人民代表大会制度的根本政治制度地位确定下来，构建了社会主义民主的基本框架，以国家根本法的形式确认了中国人民真正掌握了国家权力、掌握了自己的前途命运，得到了社会广泛的认同和拥护，体现了鲜明的人民性。</w:t>
      </w:r>
    </w:p>
    <w:p w14:paraId="5D080D77" w14:textId="7E4582E4" w:rsidR="00F34B38" w:rsidRPr="00307BC2" w:rsidRDefault="00307BC2" w:rsidP="00C44AA2">
      <w:pPr>
        <w:spacing w:line="420" w:lineRule="exact"/>
        <w:ind w:firstLineChars="200" w:firstLine="480"/>
        <w:jc w:val="left"/>
        <w:rPr>
          <w:rFonts w:asciiTheme="minorEastAsia" w:hAnsiTheme="minorEastAsia" w:cstheme="minorEastAsia"/>
          <w:sz w:val="24"/>
        </w:rPr>
        <w:sectPr w:rsidR="00F34B38" w:rsidRPr="00307BC2">
          <w:pgSz w:w="11906" w:h="16838"/>
          <w:pgMar w:top="1440" w:right="1800" w:bottom="1440" w:left="1800" w:header="851" w:footer="992" w:gutter="0"/>
          <w:cols w:space="425"/>
          <w:docGrid w:type="lines" w:linePitch="312"/>
        </w:sectPr>
      </w:pPr>
      <w:r w:rsidRPr="00307BC2">
        <w:rPr>
          <w:rFonts w:asciiTheme="minorEastAsia" w:hAnsiTheme="minorEastAsia" w:cstheme="minorEastAsia" w:hint="eastAsia"/>
          <w:sz w:val="24"/>
        </w:rPr>
        <w:t>宪法的根基在于人民发自内心的拥护，宪法的伟力在于人民出自真诚的信仰。这是中国历史上第一次人民自主制定宪法，是党领导人民制定法律的一个重要里程碑，也是中国全过程人民民主立法的典范。在“五四宪法”之后，我国宪法几经修改完善，以国家根本法的形式，构建了保证和实现人民当家作主的制度体系，发展全过程人民民主。</w:t>
      </w:r>
    </w:p>
    <w:p w14:paraId="5B136F87" w14:textId="1FED52D2" w:rsidR="000442EE" w:rsidRPr="00BD0F0F" w:rsidRDefault="00BD0F0F" w:rsidP="00BD0F0F">
      <w:pPr>
        <w:pStyle w:val="1"/>
      </w:pPr>
      <w:bookmarkStart w:id="2" w:name="_Toc120616942"/>
      <w:r w:rsidRPr="00BD0F0F">
        <w:rPr>
          <w:rFonts w:hint="eastAsia"/>
        </w:rPr>
        <w:lastRenderedPageBreak/>
        <w:t>为中华民族伟大复兴提供根本法</w:t>
      </w:r>
      <w:proofErr w:type="gramStart"/>
      <w:r w:rsidRPr="00BD0F0F">
        <w:rPr>
          <w:rFonts w:hint="eastAsia"/>
        </w:rPr>
        <w:t>治保障</w:t>
      </w:r>
      <w:proofErr w:type="gramEnd"/>
      <w:r w:rsidRPr="00BD0F0F">
        <w:rPr>
          <w:rFonts w:hint="eastAsia"/>
        </w:rPr>
        <w:t>——《中华人民共和国宪法修正案》诞生记</w:t>
      </w:r>
      <w:bookmarkEnd w:id="2"/>
    </w:p>
    <w:p w14:paraId="39112C78" w14:textId="64D7041A" w:rsidR="00BD0F0F" w:rsidRDefault="00BD0F0F" w:rsidP="00C44AA2">
      <w:pPr>
        <w:spacing w:line="420" w:lineRule="exact"/>
        <w:ind w:firstLineChars="200" w:firstLine="480"/>
        <w:jc w:val="center"/>
        <w:rPr>
          <w:rFonts w:asciiTheme="minorEastAsia" w:hAnsiTheme="minorEastAsia" w:cstheme="minorEastAsia"/>
          <w:sz w:val="24"/>
        </w:rPr>
      </w:pPr>
      <w:r w:rsidRPr="00BD0F0F">
        <w:rPr>
          <w:rFonts w:asciiTheme="minorEastAsia" w:hAnsiTheme="minorEastAsia" w:cstheme="minorEastAsia" w:hint="eastAsia"/>
          <w:sz w:val="24"/>
        </w:rPr>
        <w:t>来源：共产党员网</w:t>
      </w:r>
    </w:p>
    <w:p w14:paraId="555D1ADB" w14:textId="3120E819" w:rsidR="00BD0F0F" w:rsidRPr="00BD0F0F" w:rsidRDefault="00BD0F0F" w:rsidP="00C44AA2">
      <w:pPr>
        <w:spacing w:line="420" w:lineRule="exact"/>
        <w:ind w:firstLineChars="200" w:firstLine="480"/>
        <w:rPr>
          <w:rFonts w:asciiTheme="minorEastAsia" w:hAnsiTheme="minorEastAsia" w:cstheme="minorEastAsia"/>
          <w:sz w:val="24"/>
        </w:rPr>
      </w:pPr>
      <w:r w:rsidRPr="00BD0F0F">
        <w:rPr>
          <w:rFonts w:asciiTheme="minorEastAsia" w:hAnsiTheme="minorEastAsia" w:cstheme="minorEastAsia" w:hint="eastAsia"/>
          <w:sz w:val="24"/>
        </w:rPr>
        <w:t>“《中华人民共和国宪法修正案》通过！”</w:t>
      </w:r>
    </w:p>
    <w:p w14:paraId="6B0FFBD6" w14:textId="254C4657" w:rsidR="00BD0F0F" w:rsidRPr="00BD0F0F" w:rsidRDefault="00BD0F0F" w:rsidP="00C44AA2">
      <w:pPr>
        <w:spacing w:line="420" w:lineRule="exact"/>
        <w:ind w:firstLineChars="200" w:firstLine="480"/>
        <w:rPr>
          <w:rFonts w:asciiTheme="minorEastAsia" w:hAnsiTheme="minorEastAsia" w:cstheme="minorEastAsia"/>
          <w:sz w:val="24"/>
        </w:rPr>
      </w:pPr>
      <w:r w:rsidRPr="00BD0F0F">
        <w:rPr>
          <w:rFonts w:asciiTheme="minorEastAsia" w:hAnsiTheme="minorEastAsia" w:cstheme="minorEastAsia" w:hint="eastAsia"/>
          <w:sz w:val="24"/>
        </w:rPr>
        <w:t>2018年3月11日15时52分，大会主持人话音未落，人民大会堂万人大礼堂内，雷鸣般的掌声已经响起。</w:t>
      </w:r>
    </w:p>
    <w:p w14:paraId="48B57AE8" w14:textId="07FE0904" w:rsidR="00BD0F0F" w:rsidRPr="00BD0F0F" w:rsidRDefault="00BD0F0F" w:rsidP="00C44AA2">
      <w:pPr>
        <w:spacing w:line="420" w:lineRule="exact"/>
        <w:ind w:firstLineChars="200" w:firstLine="480"/>
        <w:rPr>
          <w:rFonts w:asciiTheme="minorEastAsia" w:hAnsiTheme="minorEastAsia" w:cstheme="minorEastAsia"/>
          <w:sz w:val="24"/>
        </w:rPr>
      </w:pPr>
      <w:r w:rsidRPr="00BD0F0F">
        <w:rPr>
          <w:rFonts w:asciiTheme="minorEastAsia" w:hAnsiTheme="minorEastAsia" w:cstheme="minorEastAsia" w:hint="eastAsia"/>
          <w:sz w:val="24"/>
        </w:rPr>
        <w:t>11日下午，十三届全国人大一次会议在这里举行第三次全体会议。会议的一项重要议程，是投票表决宪法修正案草案。</w:t>
      </w:r>
    </w:p>
    <w:p w14:paraId="24FEBFD3" w14:textId="018E5969" w:rsidR="00BD0F0F" w:rsidRPr="00BD0F0F" w:rsidRDefault="00BD0F0F" w:rsidP="00C44AA2">
      <w:pPr>
        <w:spacing w:line="420" w:lineRule="exact"/>
        <w:ind w:firstLineChars="200" w:firstLine="480"/>
        <w:rPr>
          <w:rFonts w:asciiTheme="minorEastAsia" w:hAnsiTheme="minorEastAsia" w:cstheme="minorEastAsia"/>
          <w:sz w:val="24"/>
        </w:rPr>
      </w:pPr>
      <w:r w:rsidRPr="00BD0F0F">
        <w:rPr>
          <w:rFonts w:asciiTheme="minorEastAsia" w:hAnsiTheme="minorEastAsia" w:cstheme="minorEastAsia" w:hint="eastAsia"/>
          <w:sz w:val="24"/>
        </w:rPr>
        <w:t>15时许，当习近平等党和国家领导人步入会场时，现场响起热烈掌声。</w:t>
      </w:r>
    </w:p>
    <w:p w14:paraId="2ED73F3B" w14:textId="09395069" w:rsidR="00BD0F0F" w:rsidRPr="00BD0F0F" w:rsidRDefault="00BD0F0F" w:rsidP="00C44AA2">
      <w:pPr>
        <w:spacing w:line="420" w:lineRule="exact"/>
        <w:ind w:firstLineChars="200" w:firstLine="480"/>
        <w:rPr>
          <w:rFonts w:asciiTheme="minorEastAsia" w:hAnsiTheme="minorEastAsia" w:cstheme="minorEastAsia"/>
          <w:sz w:val="24"/>
        </w:rPr>
      </w:pPr>
      <w:r w:rsidRPr="00BD0F0F">
        <w:rPr>
          <w:rFonts w:asciiTheme="minorEastAsia" w:hAnsiTheme="minorEastAsia" w:cstheme="minorEastAsia" w:hint="eastAsia"/>
          <w:sz w:val="24"/>
        </w:rPr>
        <w:t>历史必将铭记这一时刻</w:t>
      </w:r>
    </w:p>
    <w:p w14:paraId="58BFB5C2" w14:textId="7F5932CF" w:rsidR="00BD0F0F" w:rsidRPr="00BD0F0F" w:rsidRDefault="00BD0F0F" w:rsidP="00C44AA2">
      <w:pPr>
        <w:spacing w:line="420" w:lineRule="exact"/>
        <w:ind w:firstLineChars="200" w:firstLine="480"/>
        <w:rPr>
          <w:rFonts w:asciiTheme="minorEastAsia" w:hAnsiTheme="minorEastAsia" w:cstheme="minorEastAsia"/>
          <w:sz w:val="24"/>
        </w:rPr>
      </w:pPr>
      <w:r w:rsidRPr="00BD0F0F">
        <w:rPr>
          <w:rFonts w:asciiTheme="minorEastAsia" w:hAnsiTheme="minorEastAsia" w:cstheme="minorEastAsia" w:hint="eastAsia"/>
          <w:sz w:val="24"/>
        </w:rPr>
        <w:t>15时10分，大会开始采取无记名投票方式，表决中华人民共和国宪法修正案草案。</w:t>
      </w:r>
    </w:p>
    <w:p w14:paraId="78F9DA9F" w14:textId="3DCC452B" w:rsidR="00BD0F0F" w:rsidRPr="00BD0F0F" w:rsidRDefault="00BD0F0F" w:rsidP="00C44AA2">
      <w:pPr>
        <w:spacing w:line="420" w:lineRule="exact"/>
        <w:ind w:firstLineChars="200" w:firstLine="480"/>
        <w:rPr>
          <w:rFonts w:asciiTheme="minorEastAsia" w:hAnsiTheme="minorEastAsia" w:cstheme="minorEastAsia"/>
          <w:sz w:val="24"/>
        </w:rPr>
      </w:pPr>
      <w:r w:rsidRPr="00BD0F0F">
        <w:rPr>
          <w:rFonts w:asciiTheme="minorEastAsia" w:hAnsiTheme="minorEastAsia" w:cstheme="minorEastAsia" w:hint="eastAsia"/>
          <w:sz w:val="24"/>
        </w:rPr>
        <w:t>现场工作人员发放表决票。与会的2964名代表每人均拿到一张粉红色的表决票。确认所有代表都收到票后，主持人宣布开始写票。</w:t>
      </w:r>
    </w:p>
    <w:p w14:paraId="085B96F6" w14:textId="045A598F" w:rsidR="00BD0F0F" w:rsidRPr="00BD0F0F" w:rsidRDefault="00BD0F0F" w:rsidP="00C44AA2">
      <w:pPr>
        <w:spacing w:line="420" w:lineRule="exact"/>
        <w:ind w:firstLineChars="200" w:firstLine="480"/>
        <w:rPr>
          <w:rFonts w:asciiTheme="minorEastAsia" w:hAnsiTheme="minorEastAsia" w:cstheme="minorEastAsia"/>
          <w:sz w:val="24"/>
        </w:rPr>
      </w:pPr>
      <w:r w:rsidRPr="00BD0F0F">
        <w:rPr>
          <w:rFonts w:asciiTheme="minorEastAsia" w:hAnsiTheme="minorEastAsia" w:cstheme="minorEastAsia" w:hint="eastAsia"/>
          <w:sz w:val="24"/>
        </w:rPr>
        <w:t>这一刻，万人大礼堂内格外肃静。肩负亿万人民重托，代表们</w:t>
      </w:r>
      <w:proofErr w:type="gramStart"/>
      <w:r w:rsidRPr="00BD0F0F">
        <w:rPr>
          <w:rFonts w:asciiTheme="minorEastAsia" w:hAnsiTheme="minorEastAsia" w:cstheme="minorEastAsia" w:hint="eastAsia"/>
          <w:sz w:val="24"/>
        </w:rPr>
        <w:t>作出</w:t>
      </w:r>
      <w:proofErr w:type="gramEnd"/>
      <w:r w:rsidRPr="00BD0F0F">
        <w:rPr>
          <w:rFonts w:asciiTheme="minorEastAsia" w:hAnsiTheme="minorEastAsia" w:cstheme="minorEastAsia" w:hint="eastAsia"/>
          <w:sz w:val="24"/>
        </w:rPr>
        <w:t>郑重表决。</w:t>
      </w:r>
    </w:p>
    <w:p w14:paraId="70D053A5" w14:textId="11DA0559" w:rsidR="00BD0F0F" w:rsidRPr="00BD0F0F" w:rsidRDefault="00BD0F0F" w:rsidP="00C44AA2">
      <w:pPr>
        <w:spacing w:line="420" w:lineRule="exact"/>
        <w:ind w:firstLineChars="200" w:firstLine="480"/>
        <w:rPr>
          <w:rFonts w:asciiTheme="minorEastAsia" w:hAnsiTheme="minorEastAsia" w:cstheme="minorEastAsia"/>
          <w:sz w:val="24"/>
        </w:rPr>
      </w:pPr>
      <w:r w:rsidRPr="00BD0F0F">
        <w:rPr>
          <w:rFonts w:asciiTheme="minorEastAsia" w:hAnsiTheme="minorEastAsia" w:cstheme="minorEastAsia" w:hint="eastAsia"/>
          <w:sz w:val="24"/>
        </w:rPr>
        <w:t>15时24分，坐在主席台正中的习近平首先起身，全场响起热烈掌声。习近平手持表决票，稳步走向主席台上的票箱，将手中的票郑重投入票箱。此刻，掌声如潮。</w:t>
      </w:r>
    </w:p>
    <w:p w14:paraId="5D1612D0" w14:textId="6A66DF02" w:rsidR="00BD0F0F" w:rsidRPr="00BD0F0F" w:rsidRDefault="00BD0F0F" w:rsidP="00C44AA2">
      <w:pPr>
        <w:spacing w:line="420" w:lineRule="exact"/>
        <w:ind w:firstLineChars="200" w:firstLine="480"/>
        <w:rPr>
          <w:rFonts w:asciiTheme="minorEastAsia" w:hAnsiTheme="minorEastAsia" w:cstheme="minorEastAsia"/>
          <w:sz w:val="24"/>
        </w:rPr>
      </w:pPr>
      <w:r w:rsidRPr="00BD0F0F">
        <w:rPr>
          <w:rFonts w:asciiTheme="minorEastAsia" w:hAnsiTheme="minorEastAsia" w:cstheme="minorEastAsia" w:hint="eastAsia"/>
          <w:sz w:val="24"/>
        </w:rPr>
        <w:t>这掌声，是对党中央的核心、全党的核心的坚定拥护，是对人民领袖的衷心拥戴，是对以习近平同志为核心的党中央依法治国、依宪执政的高度肯定。</w:t>
      </w:r>
    </w:p>
    <w:p w14:paraId="3068C9BA" w14:textId="6B1B7367" w:rsidR="00BD0F0F" w:rsidRPr="00BD0F0F" w:rsidRDefault="00BD0F0F" w:rsidP="00C44AA2">
      <w:pPr>
        <w:spacing w:line="420" w:lineRule="exact"/>
        <w:ind w:firstLineChars="200" w:firstLine="480"/>
        <w:rPr>
          <w:rFonts w:asciiTheme="minorEastAsia" w:hAnsiTheme="minorEastAsia" w:cstheme="minorEastAsia"/>
          <w:sz w:val="24"/>
        </w:rPr>
      </w:pPr>
      <w:r w:rsidRPr="00BD0F0F">
        <w:rPr>
          <w:rFonts w:asciiTheme="minorEastAsia" w:hAnsiTheme="minorEastAsia" w:cstheme="minorEastAsia" w:hint="eastAsia"/>
          <w:sz w:val="24"/>
        </w:rPr>
        <w:t>主席团成员一一走向主席台上的票箱，投下神圣一票。</w:t>
      </w:r>
    </w:p>
    <w:p w14:paraId="55B5E59B" w14:textId="64F16C85" w:rsidR="00BD0F0F" w:rsidRPr="00BD0F0F" w:rsidRDefault="00BD0F0F" w:rsidP="00C44AA2">
      <w:pPr>
        <w:spacing w:line="420" w:lineRule="exact"/>
        <w:ind w:firstLineChars="200" w:firstLine="480"/>
        <w:rPr>
          <w:rFonts w:asciiTheme="minorEastAsia" w:hAnsiTheme="minorEastAsia" w:cstheme="minorEastAsia"/>
          <w:sz w:val="24"/>
        </w:rPr>
      </w:pPr>
      <w:r w:rsidRPr="00BD0F0F">
        <w:rPr>
          <w:rFonts w:asciiTheme="minorEastAsia" w:hAnsiTheme="minorEastAsia" w:cstheme="minorEastAsia" w:hint="eastAsia"/>
          <w:sz w:val="24"/>
        </w:rPr>
        <w:t>欢快的乐曲声中，2964名代表在工作人员的引导下，有序地走到分设在会场各区域的票箱前，将凝聚人民意志的表决票一张张投下。</w:t>
      </w:r>
    </w:p>
    <w:p w14:paraId="45045D96" w14:textId="32B10A92" w:rsidR="00BD0F0F" w:rsidRPr="00BD0F0F" w:rsidRDefault="00BD0F0F" w:rsidP="00C44AA2">
      <w:pPr>
        <w:spacing w:line="420" w:lineRule="exact"/>
        <w:ind w:firstLineChars="200" w:firstLine="480"/>
        <w:rPr>
          <w:rFonts w:asciiTheme="minorEastAsia" w:hAnsiTheme="minorEastAsia" w:cstheme="minorEastAsia"/>
          <w:sz w:val="24"/>
        </w:rPr>
      </w:pPr>
      <w:r w:rsidRPr="00BD0F0F">
        <w:rPr>
          <w:rFonts w:asciiTheme="minorEastAsia" w:hAnsiTheme="minorEastAsia" w:cstheme="minorEastAsia" w:hint="eastAsia"/>
          <w:sz w:val="24"/>
        </w:rPr>
        <w:t>经过电子计票系统统计，大会主持人宣布，发出表决票2964张、收回2964张，此次表决有效。</w:t>
      </w:r>
    </w:p>
    <w:p w14:paraId="0157B93C" w14:textId="3190D11B" w:rsidR="00BD0F0F" w:rsidRPr="00BD0F0F" w:rsidRDefault="00BD0F0F" w:rsidP="00C44AA2">
      <w:pPr>
        <w:spacing w:line="420" w:lineRule="exact"/>
        <w:ind w:firstLineChars="200" w:firstLine="480"/>
        <w:rPr>
          <w:rFonts w:asciiTheme="minorEastAsia" w:hAnsiTheme="minorEastAsia" w:cstheme="minorEastAsia"/>
          <w:sz w:val="24"/>
        </w:rPr>
      </w:pPr>
      <w:r w:rsidRPr="00BD0F0F">
        <w:rPr>
          <w:rFonts w:asciiTheme="minorEastAsia" w:hAnsiTheme="minorEastAsia" w:cstheme="minorEastAsia" w:hint="eastAsia"/>
          <w:sz w:val="24"/>
        </w:rPr>
        <w:t>15时51分，现场迎来万众瞩目的时刻。工作人员宣读计票结果：赞成2958票，反对2票，弃权3票。</w:t>
      </w:r>
    </w:p>
    <w:p w14:paraId="04EA23A1" w14:textId="12C1C65B" w:rsidR="00BD0F0F" w:rsidRPr="00BD0F0F" w:rsidRDefault="00BD0F0F" w:rsidP="00C44AA2">
      <w:pPr>
        <w:spacing w:line="420" w:lineRule="exact"/>
        <w:ind w:firstLineChars="200" w:firstLine="480"/>
        <w:rPr>
          <w:rFonts w:asciiTheme="minorEastAsia" w:hAnsiTheme="minorEastAsia" w:cstheme="minorEastAsia"/>
          <w:sz w:val="24"/>
        </w:rPr>
      </w:pPr>
      <w:r w:rsidRPr="00BD0F0F">
        <w:rPr>
          <w:rFonts w:asciiTheme="minorEastAsia" w:hAnsiTheme="minorEastAsia" w:cstheme="minorEastAsia" w:hint="eastAsia"/>
          <w:sz w:val="24"/>
        </w:rPr>
        <w:t>大会主持人宣布：“《中华人民共和国宪法修正案》通过！”会场顿时响起雷鸣般的掌声，经久不息。</w:t>
      </w:r>
    </w:p>
    <w:p w14:paraId="444A5F10" w14:textId="391E8F48" w:rsidR="00BD0F0F" w:rsidRPr="00BD0F0F" w:rsidRDefault="00BD0F0F" w:rsidP="00C44AA2">
      <w:pPr>
        <w:spacing w:line="420" w:lineRule="exact"/>
        <w:ind w:firstLineChars="200" w:firstLine="480"/>
        <w:rPr>
          <w:rFonts w:asciiTheme="minorEastAsia" w:hAnsiTheme="minorEastAsia" w:cstheme="minorEastAsia"/>
          <w:sz w:val="24"/>
        </w:rPr>
      </w:pPr>
      <w:r w:rsidRPr="00BD0F0F">
        <w:rPr>
          <w:rFonts w:asciiTheme="minorEastAsia" w:hAnsiTheme="minorEastAsia" w:cstheme="minorEastAsia" w:hint="eastAsia"/>
          <w:sz w:val="24"/>
        </w:rPr>
        <w:t>这掌声，是2900多名现场代表的由衷表达，是亿万人民的共同心声，是对宪法修正案的高度认同，更是对党的领导、人民当家作主、依法治国有机统一的无比自信！</w:t>
      </w:r>
    </w:p>
    <w:p w14:paraId="18091F78" w14:textId="7E91221B" w:rsidR="00BD0F0F" w:rsidRPr="00BD0F0F" w:rsidRDefault="00BD0F0F" w:rsidP="00C44AA2">
      <w:pPr>
        <w:spacing w:line="420" w:lineRule="exact"/>
        <w:ind w:firstLineChars="200" w:firstLine="480"/>
        <w:rPr>
          <w:rFonts w:asciiTheme="minorEastAsia" w:hAnsiTheme="minorEastAsia" w:cstheme="minorEastAsia"/>
          <w:sz w:val="24"/>
        </w:rPr>
      </w:pPr>
      <w:r w:rsidRPr="00BD0F0F">
        <w:rPr>
          <w:rFonts w:asciiTheme="minorEastAsia" w:hAnsiTheme="minorEastAsia" w:cstheme="minorEastAsia" w:hint="eastAsia"/>
          <w:sz w:val="24"/>
        </w:rPr>
        <w:t>这是彰</w:t>
      </w:r>
      <w:proofErr w:type="gramStart"/>
      <w:r w:rsidRPr="00BD0F0F">
        <w:rPr>
          <w:rFonts w:asciiTheme="minorEastAsia" w:hAnsiTheme="minorEastAsia" w:cstheme="minorEastAsia" w:hint="eastAsia"/>
          <w:sz w:val="24"/>
        </w:rPr>
        <w:t>显程序</w:t>
      </w:r>
      <w:proofErr w:type="gramEnd"/>
      <w:r w:rsidRPr="00BD0F0F">
        <w:rPr>
          <w:rFonts w:asciiTheme="minorEastAsia" w:hAnsiTheme="minorEastAsia" w:cstheme="minorEastAsia" w:hint="eastAsia"/>
          <w:sz w:val="24"/>
        </w:rPr>
        <w:t>正义的法治实践</w:t>
      </w:r>
    </w:p>
    <w:p w14:paraId="3FF365EF" w14:textId="444457D2" w:rsidR="00BD0F0F" w:rsidRPr="00BD0F0F" w:rsidRDefault="00BD0F0F" w:rsidP="00C44AA2">
      <w:pPr>
        <w:spacing w:line="420" w:lineRule="exact"/>
        <w:ind w:firstLineChars="200" w:firstLine="480"/>
        <w:rPr>
          <w:rFonts w:asciiTheme="minorEastAsia" w:hAnsiTheme="minorEastAsia" w:cstheme="minorEastAsia"/>
          <w:sz w:val="24"/>
        </w:rPr>
      </w:pPr>
      <w:r w:rsidRPr="00BD0F0F">
        <w:rPr>
          <w:rFonts w:asciiTheme="minorEastAsia" w:hAnsiTheme="minorEastAsia" w:cstheme="minorEastAsia" w:hint="eastAsia"/>
          <w:sz w:val="24"/>
        </w:rPr>
        <w:lastRenderedPageBreak/>
        <w:t>在此之前，代表们在本次大会开幕当天就听取了关于宪法修正案草案的说明。随后几天内，代表们进行了认真审议、充分表达意见，一致赞成将草案提请大会表决通过。</w:t>
      </w:r>
    </w:p>
    <w:p w14:paraId="786212ED" w14:textId="3DDD5519" w:rsidR="00BD0F0F" w:rsidRPr="00BD0F0F" w:rsidRDefault="00BD0F0F" w:rsidP="00C44AA2">
      <w:pPr>
        <w:spacing w:line="420" w:lineRule="exact"/>
        <w:ind w:firstLineChars="200" w:firstLine="480"/>
        <w:rPr>
          <w:rFonts w:asciiTheme="minorEastAsia" w:hAnsiTheme="minorEastAsia" w:cstheme="minorEastAsia"/>
          <w:sz w:val="24"/>
        </w:rPr>
      </w:pPr>
      <w:r w:rsidRPr="00BD0F0F">
        <w:rPr>
          <w:rFonts w:asciiTheme="minorEastAsia" w:hAnsiTheme="minorEastAsia" w:cstheme="minorEastAsia" w:hint="eastAsia"/>
          <w:sz w:val="24"/>
        </w:rPr>
        <w:t>这是新时代宪法与时俱进的生动步伐</w:t>
      </w:r>
    </w:p>
    <w:p w14:paraId="083601C2" w14:textId="6B38BB1B" w:rsidR="00BD0F0F" w:rsidRPr="00BD0F0F" w:rsidRDefault="00BD0F0F" w:rsidP="00C44AA2">
      <w:pPr>
        <w:spacing w:line="420" w:lineRule="exact"/>
        <w:ind w:firstLineChars="200" w:firstLine="480"/>
        <w:rPr>
          <w:rFonts w:asciiTheme="minorEastAsia" w:hAnsiTheme="minorEastAsia" w:cstheme="minorEastAsia"/>
          <w:sz w:val="24"/>
        </w:rPr>
      </w:pPr>
      <w:r w:rsidRPr="00BD0F0F">
        <w:rPr>
          <w:rFonts w:asciiTheme="minorEastAsia" w:hAnsiTheme="minorEastAsia" w:cstheme="minorEastAsia" w:hint="eastAsia"/>
          <w:sz w:val="24"/>
        </w:rPr>
        <w:t>代表们认为，把习近平新时代中国特色社会主义思想等写入宪法，体现了党和国家事业发展的新要求，确认了党和人民在实践中取得的重大理论创新、实践创新、制度创新成果，反映了全党全国各族人民的共同愿望。</w:t>
      </w:r>
    </w:p>
    <w:p w14:paraId="3F913BDA" w14:textId="671EB42A" w:rsidR="00BD0F0F" w:rsidRPr="00BD0F0F" w:rsidRDefault="00BD0F0F" w:rsidP="00C44AA2">
      <w:pPr>
        <w:spacing w:line="420" w:lineRule="exact"/>
        <w:ind w:firstLineChars="200" w:firstLine="480"/>
        <w:rPr>
          <w:rFonts w:asciiTheme="minorEastAsia" w:hAnsiTheme="minorEastAsia" w:cstheme="minorEastAsia"/>
          <w:sz w:val="24"/>
        </w:rPr>
      </w:pPr>
      <w:r w:rsidRPr="00BD0F0F">
        <w:rPr>
          <w:rFonts w:asciiTheme="minorEastAsia" w:hAnsiTheme="minorEastAsia" w:cstheme="minorEastAsia" w:hint="eastAsia"/>
          <w:sz w:val="24"/>
        </w:rPr>
        <w:t>这是1982年宪法实施以来，最高立法机关第五次对国家根本法的修改。从党中央提出建议，到十二届全国人大常委会决定将宪法修正案草案提请本次大会审议，再到大会期间多次审议、补充完善、投票表决，这段法治进程，是依法治国的生动实践，体现出党的主张和人民意志的高度统一，展现出中国特色社会主义民主政治的巨大优势。</w:t>
      </w:r>
    </w:p>
    <w:p w14:paraId="63112D42" w14:textId="7A1D05C7" w:rsidR="00BD0F0F" w:rsidRPr="00BD0F0F" w:rsidRDefault="00BD0F0F" w:rsidP="00C44AA2">
      <w:pPr>
        <w:spacing w:line="420" w:lineRule="exact"/>
        <w:ind w:firstLineChars="200" w:firstLine="480"/>
        <w:rPr>
          <w:rFonts w:asciiTheme="minorEastAsia" w:hAnsiTheme="minorEastAsia" w:cstheme="minorEastAsia"/>
          <w:sz w:val="24"/>
        </w:rPr>
      </w:pPr>
      <w:r w:rsidRPr="00BD0F0F">
        <w:rPr>
          <w:rFonts w:asciiTheme="minorEastAsia" w:hAnsiTheme="minorEastAsia" w:cstheme="minorEastAsia" w:hint="eastAsia"/>
          <w:sz w:val="24"/>
        </w:rPr>
        <w:t>全国人大代表、基层法院审判庭庭长厉莉倍感振奋：“亲历宪法修改，我感到无比神圣和自豪。作为一名基层人民法官，我将在今后的工作中更好地</w:t>
      </w:r>
      <w:proofErr w:type="gramStart"/>
      <w:r w:rsidRPr="00BD0F0F">
        <w:rPr>
          <w:rFonts w:asciiTheme="minorEastAsia" w:hAnsiTheme="minorEastAsia" w:cstheme="minorEastAsia" w:hint="eastAsia"/>
          <w:sz w:val="24"/>
        </w:rPr>
        <w:t>践行</w:t>
      </w:r>
      <w:proofErr w:type="gramEnd"/>
      <w:r w:rsidRPr="00BD0F0F">
        <w:rPr>
          <w:rFonts w:asciiTheme="minorEastAsia" w:hAnsiTheme="minorEastAsia" w:cstheme="minorEastAsia" w:hint="eastAsia"/>
          <w:sz w:val="24"/>
        </w:rPr>
        <w:t>宪法精神，为推进全面依法治国</w:t>
      </w:r>
      <w:proofErr w:type="gramStart"/>
      <w:r w:rsidRPr="00BD0F0F">
        <w:rPr>
          <w:rFonts w:asciiTheme="minorEastAsia" w:hAnsiTheme="minorEastAsia" w:cstheme="minorEastAsia" w:hint="eastAsia"/>
          <w:sz w:val="24"/>
        </w:rPr>
        <w:t>作出</w:t>
      </w:r>
      <w:proofErr w:type="gramEnd"/>
      <w:r w:rsidRPr="00BD0F0F">
        <w:rPr>
          <w:rFonts w:asciiTheme="minorEastAsia" w:hAnsiTheme="minorEastAsia" w:cstheme="minorEastAsia" w:hint="eastAsia"/>
          <w:sz w:val="24"/>
        </w:rPr>
        <w:t>更大贡献。”</w:t>
      </w:r>
    </w:p>
    <w:p w14:paraId="2274D9A5" w14:textId="0B361181" w:rsidR="00DB404B" w:rsidRPr="00DB404B" w:rsidRDefault="00BD0F0F" w:rsidP="00C44AA2">
      <w:pPr>
        <w:spacing w:line="420" w:lineRule="exact"/>
        <w:ind w:firstLineChars="200" w:firstLine="480"/>
        <w:sectPr w:rsidR="00DB404B" w:rsidRPr="00DB404B">
          <w:pgSz w:w="11906" w:h="16838"/>
          <w:pgMar w:top="1440" w:right="1800" w:bottom="1440" w:left="1800" w:header="851" w:footer="992" w:gutter="0"/>
          <w:cols w:space="425"/>
          <w:docGrid w:type="lines" w:linePitch="312"/>
        </w:sectPr>
      </w:pPr>
      <w:r w:rsidRPr="00BD0F0F">
        <w:rPr>
          <w:rFonts w:asciiTheme="minorEastAsia" w:hAnsiTheme="minorEastAsia" w:cstheme="minorEastAsia" w:hint="eastAsia"/>
          <w:sz w:val="24"/>
        </w:rPr>
        <w:t xml:space="preserve"> “今天一定会写入历史！”全国人大代表、社区党支部书记罗应和走出会场时情绪激昂，“宪法修正案高票通过，代表了人民的心声，是一件利国利民的大事，让我们对国家的未来充满信心。”</w:t>
      </w:r>
    </w:p>
    <w:p w14:paraId="5061C89B" w14:textId="08E88762" w:rsidR="00F602DE" w:rsidRDefault="00BD0F0F" w:rsidP="000442EE">
      <w:pPr>
        <w:pStyle w:val="1"/>
        <w:rPr>
          <w:rFonts w:asciiTheme="minorEastAsia" w:hAnsiTheme="minorEastAsia" w:cstheme="minorEastAsia"/>
          <w:sz w:val="24"/>
        </w:rPr>
      </w:pPr>
      <w:bookmarkStart w:id="3" w:name="_Toc120616943"/>
      <w:r w:rsidRPr="00BD0F0F">
        <w:rPr>
          <w:rFonts w:hint="eastAsia"/>
        </w:rPr>
        <w:lastRenderedPageBreak/>
        <w:t>百年奋斗 光辉历程｜必须加强中华儿女大团结——“以史为鉴、开创未来”系列述评之八</w:t>
      </w:r>
      <w:bookmarkEnd w:id="3"/>
    </w:p>
    <w:p w14:paraId="7DC9A582" w14:textId="77777777" w:rsidR="00BD0F0F" w:rsidRDefault="000442EE" w:rsidP="00BD0F0F">
      <w:pPr>
        <w:tabs>
          <w:tab w:val="left" w:pos="1573"/>
        </w:tabs>
        <w:spacing w:line="420" w:lineRule="exact"/>
        <w:ind w:firstLineChars="200" w:firstLine="480"/>
        <w:jc w:val="center"/>
        <w:rPr>
          <w:rFonts w:asciiTheme="minorEastAsia" w:hAnsiTheme="minorEastAsia" w:cstheme="minorEastAsia"/>
          <w:sz w:val="24"/>
        </w:rPr>
      </w:pPr>
      <w:r w:rsidRPr="000442EE">
        <w:rPr>
          <w:rFonts w:asciiTheme="minorEastAsia" w:hAnsiTheme="minorEastAsia" w:cstheme="minorEastAsia" w:hint="eastAsia"/>
          <w:sz w:val="24"/>
        </w:rPr>
        <w:t>来源：</w:t>
      </w:r>
      <w:r w:rsidR="00BD0F0F" w:rsidRPr="00BD0F0F">
        <w:rPr>
          <w:rFonts w:asciiTheme="minorEastAsia" w:hAnsiTheme="minorEastAsia" w:cstheme="minorEastAsia" w:hint="eastAsia"/>
          <w:sz w:val="24"/>
        </w:rPr>
        <w:t>共产党员网</w:t>
      </w:r>
    </w:p>
    <w:p w14:paraId="1C670434" w14:textId="1818783E" w:rsidR="00BD0F0F" w:rsidRPr="00C44AA2" w:rsidRDefault="00BD0F0F" w:rsidP="00C44AA2">
      <w:pPr>
        <w:tabs>
          <w:tab w:val="left" w:pos="1573"/>
        </w:tabs>
        <w:spacing w:line="420" w:lineRule="exact"/>
        <w:ind w:firstLineChars="200" w:firstLine="480"/>
        <w:jc w:val="left"/>
        <w:rPr>
          <w:rFonts w:asciiTheme="minorEastAsia" w:hAnsiTheme="minorEastAsia" w:cstheme="minorEastAsia"/>
          <w:sz w:val="24"/>
        </w:rPr>
      </w:pPr>
      <w:r w:rsidRPr="00C44AA2">
        <w:rPr>
          <w:rFonts w:asciiTheme="minorEastAsia" w:hAnsiTheme="minorEastAsia" w:cstheme="minorEastAsia" w:hint="eastAsia"/>
          <w:sz w:val="24"/>
        </w:rPr>
        <w:t>“以史为鉴、开创未来，必须加强中华儿女大团结。”在7月1日举行的庆祝中国共产党成立100周年大会上，习近平总书记深刻道出实现民族复兴不可或缺的密码。</w:t>
      </w:r>
    </w:p>
    <w:p w14:paraId="545E8314" w14:textId="01EF4AEC"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proofErr w:type="gramStart"/>
      <w:r w:rsidRPr="00C44AA2">
        <w:rPr>
          <w:rFonts w:asciiTheme="minorEastAsia" w:hAnsiTheme="minorEastAsia" w:cstheme="minorEastAsia" w:hint="eastAsia"/>
          <w:sz w:val="24"/>
        </w:rPr>
        <w:t>群力谁</w:t>
      </w:r>
      <w:proofErr w:type="gramEnd"/>
      <w:r w:rsidRPr="00C44AA2">
        <w:rPr>
          <w:rFonts w:asciiTheme="minorEastAsia" w:hAnsiTheme="minorEastAsia" w:cstheme="minorEastAsia" w:hint="eastAsia"/>
          <w:sz w:val="24"/>
        </w:rPr>
        <w:t>能御，齐心石可穿！</w:t>
      </w:r>
    </w:p>
    <w:p w14:paraId="0A791E8E" w14:textId="47E07DEA"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长期以来，中国共产党团结海内外全体中华儿女，克服一个又一个困难，战胜一场又一场挑战，实现了一步又一步的战略部署，成就了一个古老民族永不停歇的前进脚步。</w:t>
      </w:r>
    </w:p>
    <w:p w14:paraId="08DF295E" w14:textId="0437F9EA"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历史一再证明，中华儿女大团结是国家发展进步的巨大优势，是实现民族复兴的强大动力。</w:t>
      </w:r>
    </w:p>
    <w:p w14:paraId="3BC2125A" w14:textId="50B166B1"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同经风雨：中国共产党始终把统一战线摆在重要位置</w:t>
      </w:r>
    </w:p>
    <w:p w14:paraId="7BA54A82" w14:textId="0CC1351D"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 xml:space="preserve"> “团结就是力量，团结就是力量！”党的百年华诞之际，这首诞生于硝烟中的歌曲在中华大地唱响。</w:t>
      </w:r>
    </w:p>
    <w:p w14:paraId="1B8C4B97" w14:textId="25B10EDD"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众力并则万钧举，人心齐则泰山移。百年奋斗历程中，中国共产党始终把统一战线摆在重要位置，不断巩固和发展“同行者”和“同盟军”。</w:t>
      </w:r>
    </w:p>
    <w:p w14:paraId="5E885A13" w14:textId="3829B1D8"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谁是敌人，谁是朋友？诞生在外有列强虎视眈眈、内有军阀倒行逆施的年代，这个“革命的首要问题”考验着年轻的中国共产党。</w:t>
      </w:r>
    </w:p>
    <w:p w14:paraId="52196D09" w14:textId="4F5F0051"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 xml:space="preserve"> “共同建立一个民主主义的联合战线，向封建式的军阀继续战争”。1922年6月，中共中央发表《中国共产党对于时局的主张》指出，为了完成无产阶级在目前最迫切的任务，中国共产党主张同国民党等革命党派，以及其他革命团体，建立民主主义的联合战线，反对共同的敌人，使中国人民从帝国主义和封建军阀的双重压迫下解放出来。</w:t>
      </w:r>
    </w:p>
    <w:p w14:paraId="17B9F12D" w14:textId="06B942A1"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此后，从民主联合战线、工农民主统一战线，到抗日民族统一战线、人民民主统一战线，各条战线的形成为党完成各个历史时期的任务提供</w:t>
      </w:r>
      <w:proofErr w:type="gramStart"/>
      <w:r w:rsidRPr="00C44AA2">
        <w:rPr>
          <w:rFonts w:asciiTheme="minorEastAsia" w:hAnsiTheme="minorEastAsia" w:cstheme="minorEastAsia" w:hint="eastAsia"/>
          <w:sz w:val="24"/>
        </w:rPr>
        <w:t>不</w:t>
      </w:r>
      <w:proofErr w:type="gramEnd"/>
      <w:r w:rsidRPr="00C44AA2">
        <w:rPr>
          <w:rFonts w:asciiTheme="minorEastAsia" w:hAnsiTheme="minorEastAsia" w:cstheme="minorEastAsia" w:hint="eastAsia"/>
          <w:sz w:val="24"/>
        </w:rPr>
        <w:t>竭力量。</w:t>
      </w:r>
    </w:p>
    <w:p w14:paraId="0D211CFB" w14:textId="14CF2107"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新中国成立后，伴随着党和国家工作重心的转移，统一战线的主要任务也发生着改变。</w:t>
      </w:r>
    </w:p>
    <w:p w14:paraId="18967577" w14:textId="1808D3A6"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社会主义建设时期，大量科技文化人才、社会贤达、海归华侨纷纷投身祖国建设。党的十一届三中全会以后，通过落实知识分子、民族、宗教等政策，党外人士投身改革开放事业的积极性、主动性得以极大调动。党领导的新时期爱国统一战线犹如满载改革和建设力量的巨轮，乘风破浪，奋力前行。</w:t>
      </w:r>
    </w:p>
    <w:p w14:paraId="2EA10C02" w14:textId="483782F1"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当时间的指针进入新时代，我们需要怎样的统一战线？</w:t>
      </w:r>
    </w:p>
    <w:p w14:paraId="577196A4" w14:textId="4CEF726E"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lastRenderedPageBreak/>
        <w:t>2020年12月21日，中共中央发布新修订的《中国共产党统一战线工作条例》，体现了新形势新任务对统一战线工作的新要求，对于加强党对统一战线工作的集中统一领导，巩固和发展最广泛的爱国统一战线，为全面建设社会主义现代化国家、实现中华民族伟大复兴的</w:t>
      </w:r>
      <w:proofErr w:type="gramStart"/>
      <w:r w:rsidRPr="00C44AA2">
        <w:rPr>
          <w:rFonts w:asciiTheme="minorEastAsia" w:hAnsiTheme="minorEastAsia" w:cstheme="minorEastAsia" w:hint="eastAsia"/>
          <w:sz w:val="24"/>
        </w:rPr>
        <w:t>中国梦凝心</w:t>
      </w:r>
      <w:proofErr w:type="gramEnd"/>
      <w:r w:rsidRPr="00C44AA2">
        <w:rPr>
          <w:rFonts w:asciiTheme="minorEastAsia" w:hAnsiTheme="minorEastAsia" w:cstheme="minorEastAsia" w:hint="eastAsia"/>
          <w:sz w:val="24"/>
        </w:rPr>
        <w:t>聚力，具有重要意义。</w:t>
      </w:r>
    </w:p>
    <w:p w14:paraId="76D296E1" w14:textId="5269D978"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人心是最大的政治，共识是奋进的动力。百年来，中国共产党将统一战线视为党的事业取得胜利的重要法宝，始终与党外人士同经风雨、肝胆相照。</w:t>
      </w:r>
    </w:p>
    <w:p w14:paraId="198E631C" w14:textId="553BFC5B"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同步而行：画出最大同心圆</w:t>
      </w:r>
    </w:p>
    <w:p w14:paraId="0062EFE2" w14:textId="70D6E8EC"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2018年3月11日，人民大会堂万人大礼堂。</w:t>
      </w:r>
    </w:p>
    <w:p w14:paraId="0F4F60F3" w14:textId="1FD7318F"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伴随着如潮的掌声，《中华人民共和国宪法修正案》高票通过。“致力于中华民族伟大复兴的爱国者”作为“爱国统一战线”中的新主体载入了国家根本大法。</w:t>
      </w:r>
    </w:p>
    <w:p w14:paraId="05876688" w14:textId="03478A31"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实现中华民族伟大复兴，就要团结一切可以团结的力量，正确处理一致性和多样性的关系，形成最大公约数，画出最大同心圆。</w:t>
      </w:r>
    </w:p>
    <w:p w14:paraId="457A98C6" w14:textId="2B3C4463"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——画出最大同心圆，要始终坚持中国共产党的领导。</w:t>
      </w:r>
    </w:p>
    <w:p w14:paraId="4369227E" w14:textId="005F53D8"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上海兴业路76号，一幢石库门楼房，见证了开天辟地的大事变。浙江嘉兴南湖，一叶红船，摆渡了曾经暮霭沉沉的中国。</w:t>
      </w:r>
    </w:p>
    <w:p w14:paraId="1B9DFE67" w14:textId="146A08B3"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今年6月5日，一批特殊的客人来到上海、浙江嘉兴，瞻仰中共一大会址和嘉兴南湖红船，并举行座谈会，庆祝中国共产党成立100周年。他们是各民主党派中央主席、常务副主席和无党派人士代表。</w:t>
      </w:r>
    </w:p>
    <w:p w14:paraId="17356CDE" w14:textId="0EE0A247"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 xml:space="preserve"> “中国共产党永远是中国人民最可靠的主心骨和领路人。我们将始终保持同中国共产党同心同德、团结奋斗的政治本色。”一位民主党派的主要负责同志说。</w:t>
      </w:r>
    </w:p>
    <w:p w14:paraId="0DA3E5E2" w14:textId="5524EF44"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同心圆画得再大也只有一个圆心，这个圆心就是坚持中国共产党的领导。中国共产党领导是统一战线最鲜明的特征，坚持党的领导是统一战线最根本、</w:t>
      </w:r>
      <w:proofErr w:type="gramStart"/>
      <w:r w:rsidRPr="00C44AA2">
        <w:rPr>
          <w:rFonts w:asciiTheme="minorEastAsia" w:hAnsiTheme="minorEastAsia" w:cstheme="minorEastAsia" w:hint="eastAsia"/>
          <w:sz w:val="24"/>
        </w:rPr>
        <w:t>最</w:t>
      </w:r>
      <w:proofErr w:type="gramEnd"/>
      <w:r w:rsidRPr="00C44AA2">
        <w:rPr>
          <w:rFonts w:asciiTheme="minorEastAsia" w:hAnsiTheme="minorEastAsia" w:cstheme="minorEastAsia" w:hint="eastAsia"/>
          <w:sz w:val="24"/>
        </w:rPr>
        <w:t>核心的问题。新时代，只有不断加强党对统一战线工作的集中统一领导，才能保证统一战线始终沿着正确政治方向前进。</w:t>
      </w:r>
    </w:p>
    <w:p w14:paraId="76956AF3" w14:textId="0C000B37"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——画出最大同心圆，要巩固共同的思想政治基础。</w:t>
      </w:r>
    </w:p>
    <w:p w14:paraId="5221BF46" w14:textId="41E4A4AE"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2020年初新冠肺炎疫情肆虐时，为了支援武汉，美国洛杉矶几位年轻侨胞凑钱买了防疫物资。当被告知国内清关必须留名时，他们只写下四个字：“中华儿女”！</w:t>
      </w:r>
    </w:p>
    <w:p w14:paraId="540E776E" w14:textId="269215DE"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中华儿女大团结有着根深蒂固的思想基础和牢不可破的情感联系。</w:t>
      </w:r>
    </w:p>
    <w:p w14:paraId="49792E2C" w14:textId="087AD87D"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团结统一的中华民族是海内外中华儿女共同的根，博大精深的中华文化是海内外中华儿女共同的魂，实现中华民族伟大复兴是海内外中华儿女共同的梦。</w:t>
      </w:r>
    </w:p>
    <w:p w14:paraId="4FC9BC8B" w14:textId="1FFC2FBA"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lastRenderedPageBreak/>
        <w:t>因为共同的根而情深意长，因为共同的魂而心心相印，因为共同的梦而同心同德。只有不断巩固共同的思想政治基础，才能形成强大的向心力，让同心圆更加稳固。</w:t>
      </w:r>
    </w:p>
    <w:p w14:paraId="51C76AFB" w14:textId="779BE881"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——画出最大同心圆，要围绕党和国家工作大局发扬求同存异、体谅包容的优良传统。</w:t>
      </w:r>
    </w:p>
    <w:p w14:paraId="7DA4FB13" w14:textId="08F3D693"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 xml:space="preserve"> “我要向四部委各提一个建议。”2021年3月7日，在全国政协全体会议期间召开的界别协商会议上，国家特种计算机工程技术研究中心主任陈志列委员开门见山。听完发言，参会的</w:t>
      </w:r>
      <w:proofErr w:type="gramStart"/>
      <w:r w:rsidRPr="00C44AA2">
        <w:rPr>
          <w:rFonts w:asciiTheme="minorEastAsia" w:hAnsiTheme="minorEastAsia" w:cstheme="minorEastAsia" w:hint="eastAsia"/>
          <w:sz w:val="24"/>
        </w:rPr>
        <w:t>国家发改委</w:t>
      </w:r>
      <w:proofErr w:type="gramEnd"/>
      <w:r w:rsidRPr="00C44AA2">
        <w:rPr>
          <w:rFonts w:asciiTheme="minorEastAsia" w:hAnsiTheme="minorEastAsia" w:cstheme="minorEastAsia" w:hint="eastAsia"/>
          <w:sz w:val="24"/>
        </w:rPr>
        <w:t>副主任连维良马上</w:t>
      </w:r>
      <w:proofErr w:type="gramStart"/>
      <w:r w:rsidRPr="00C44AA2">
        <w:rPr>
          <w:rFonts w:asciiTheme="minorEastAsia" w:hAnsiTheme="minorEastAsia" w:cstheme="minorEastAsia" w:hint="eastAsia"/>
          <w:sz w:val="24"/>
        </w:rPr>
        <w:t>作出</w:t>
      </w:r>
      <w:proofErr w:type="gramEnd"/>
      <w:r w:rsidRPr="00C44AA2">
        <w:rPr>
          <w:rFonts w:asciiTheme="minorEastAsia" w:hAnsiTheme="minorEastAsia" w:cstheme="minorEastAsia" w:hint="eastAsia"/>
          <w:sz w:val="24"/>
        </w:rPr>
        <w:t>回应。当天下午，十几个中央和国家机关有关单位负责同志参会，听取委员们的意见和建议。</w:t>
      </w:r>
    </w:p>
    <w:p w14:paraId="01C1527E" w14:textId="12DCD38F"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统一战线是由不同的阶层、党派、团体等组成的，差异性是统一战线存在的客观条件。只有尽可能通过耐心细致的工作促进不同思想观点的交流互鉴，才能形成既畅所欲言、各抒己见，又凝聚共识、共促奋进的良好氛围，从而延伸包容的多样性半径。</w:t>
      </w:r>
    </w:p>
    <w:p w14:paraId="6D7F91BE" w14:textId="447E2903"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同谋复兴：汇聚起团结奋斗的磅礴力量</w:t>
      </w:r>
    </w:p>
    <w:p w14:paraId="73FF7718" w14:textId="62CF37C5"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 xml:space="preserve"> “中国很大，如果团结，大就是它的力量；如果不团结，大就是它的负担。”海外有识之士曾经这样评价。</w:t>
      </w:r>
    </w:p>
    <w:p w14:paraId="5E05F8C1" w14:textId="497BC99F"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长期以来，为了实现中华民族伟大复兴，中华儿女同舟共济、携手前行，谱写下一曲</w:t>
      </w:r>
      <w:proofErr w:type="gramStart"/>
      <w:r w:rsidRPr="00C44AA2">
        <w:rPr>
          <w:rFonts w:asciiTheme="minorEastAsia" w:hAnsiTheme="minorEastAsia" w:cstheme="minorEastAsia" w:hint="eastAsia"/>
          <w:sz w:val="24"/>
        </w:rPr>
        <w:t>曲</w:t>
      </w:r>
      <w:proofErr w:type="gramEnd"/>
      <w:r w:rsidRPr="00C44AA2">
        <w:rPr>
          <w:rFonts w:asciiTheme="minorEastAsia" w:hAnsiTheme="minorEastAsia" w:cstheme="minorEastAsia" w:hint="eastAsia"/>
          <w:sz w:val="24"/>
        </w:rPr>
        <w:t>大团结大联合的壮丽篇章。</w:t>
      </w:r>
    </w:p>
    <w:p w14:paraId="70693F8B" w14:textId="4B15B74A"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——他们致力于厚植中华民族共同的精神家园，最大程度凝聚人心。</w:t>
      </w:r>
    </w:p>
    <w:p w14:paraId="6E88B3D1" w14:textId="2866DCDA"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少数民族人士积极宣传党的民族政策，带头促进各族群众广泛交往、全面交流、深度交融；宗教界人士对宗教教义教规</w:t>
      </w:r>
      <w:proofErr w:type="gramStart"/>
      <w:r w:rsidRPr="00C44AA2">
        <w:rPr>
          <w:rFonts w:asciiTheme="minorEastAsia" w:hAnsiTheme="minorEastAsia" w:cstheme="minorEastAsia" w:hint="eastAsia"/>
          <w:sz w:val="24"/>
        </w:rPr>
        <w:t>作出</w:t>
      </w:r>
      <w:proofErr w:type="gramEnd"/>
      <w:r w:rsidRPr="00C44AA2">
        <w:rPr>
          <w:rFonts w:asciiTheme="minorEastAsia" w:hAnsiTheme="minorEastAsia" w:cstheme="minorEastAsia" w:hint="eastAsia"/>
          <w:sz w:val="24"/>
        </w:rPr>
        <w:t>符合当代中国发展进步要求、符合中华优秀文化的阐释，促进宗教与社会主义社会相适应；港澳同胞始终强调坚持和完善“一国两制”制度体系，支持港澳融入国家发展大局；台湾同胞及其在大陆的亲属不断发展壮大爱国统一力量，反对“台独”分裂活动，不断推进祖国和平统一进程。党外人士充分发挥自身团结各界、联系广泛的优势，为凝聚人心贡献力量。</w:t>
      </w:r>
    </w:p>
    <w:p w14:paraId="4CAE6888" w14:textId="68FF986E"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——他们建言献策支招，最大范围凝聚智慧。</w:t>
      </w:r>
    </w:p>
    <w:p w14:paraId="7493FA34" w14:textId="4BA2A132"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从新中国成立初期，出国和归国留学人员放弃海外优</w:t>
      </w:r>
      <w:proofErr w:type="gramStart"/>
      <w:r w:rsidRPr="00C44AA2">
        <w:rPr>
          <w:rFonts w:asciiTheme="minorEastAsia" w:hAnsiTheme="minorEastAsia" w:cstheme="minorEastAsia" w:hint="eastAsia"/>
          <w:sz w:val="24"/>
        </w:rPr>
        <w:t>渥</w:t>
      </w:r>
      <w:proofErr w:type="gramEnd"/>
      <w:r w:rsidRPr="00C44AA2">
        <w:rPr>
          <w:rFonts w:asciiTheme="minorEastAsia" w:hAnsiTheme="minorEastAsia" w:cstheme="minorEastAsia" w:hint="eastAsia"/>
          <w:sz w:val="24"/>
        </w:rPr>
        <w:t>的生活，投身祖国建设热潮；到抗击疫情的非常时刻、脱贫攻坚的广阔战场，党外知识分子等深入调研、积极建言，发挥“智库”作用；再到多党合作制度框架内，民主党派、无党派人士等积极履职尽责、参政议政。党外人士充分发挥人才荟萃、智力密集的优势，为推动党和国家事业发展献计献策。</w:t>
      </w:r>
    </w:p>
    <w:p w14:paraId="52C6F2D1" w14:textId="365104BA"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——他们积极履行社会责任，最大限度凝聚力量。</w:t>
      </w:r>
    </w:p>
    <w:p w14:paraId="75FFCBAA" w14:textId="7CFF9000"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lastRenderedPageBreak/>
        <w:t>大量分布于新业态的新的社会阶层人士，为社会主义事业发展贡献创新创业的活力；非公有制</w:t>
      </w:r>
      <w:proofErr w:type="gramStart"/>
      <w:r w:rsidRPr="00C44AA2">
        <w:rPr>
          <w:rFonts w:asciiTheme="minorEastAsia" w:hAnsiTheme="minorEastAsia" w:cstheme="minorEastAsia" w:hint="eastAsia"/>
          <w:sz w:val="24"/>
        </w:rPr>
        <w:t>经济人</w:t>
      </w:r>
      <w:proofErr w:type="gramEnd"/>
      <w:r w:rsidRPr="00C44AA2">
        <w:rPr>
          <w:rFonts w:asciiTheme="minorEastAsia" w:hAnsiTheme="minorEastAsia" w:cstheme="minorEastAsia" w:hint="eastAsia"/>
          <w:sz w:val="24"/>
        </w:rPr>
        <w:t>士为完善社会主义市场经济贡献力量；华侨、归侨及侨眷为推动我国现代化建设、推进祖国和平统一大业、传播中华文化等方面发挥积极作用。长期以来，党外人士总能与党和国家坚定地想在一起、站在一起、干在一起。</w:t>
      </w:r>
    </w:p>
    <w:p w14:paraId="20DFD23D" w14:textId="029E3CB0" w:rsidR="00BD0F0F" w:rsidRPr="00C44AA2" w:rsidRDefault="00BD0F0F" w:rsidP="00C44AA2">
      <w:pPr>
        <w:tabs>
          <w:tab w:val="left" w:pos="1573"/>
        </w:tabs>
        <w:spacing w:line="420" w:lineRule="exact"/>
        <w:ind w:firstLineChars="200" w:firstLine="480"/>
        <w:rPr>
          <w:rFonts w:asciiTheme="minorEastAsia" w:hAnsiTheme="minorEastAsia" w:cstheme="minorEastAsia"/>
          <w:sz w:val="24"/>
        </w:rPr>
      </w:pPr>
      <w:r w:rsidRPr="00C44AA2">
        <w:rPr>
          <w:rFonts w:asciiTheme="minorEastAsia" w:hAnsiTheme="minorEastAsia" w:cstheme="minorEastAsia" w:hint="eastAsia"/>
          <w:sz w:val="24"/>
        </w:rPr>
        <w:t>人心向背、力量对比是决定事业成败的关键。</w:t>
      </w:r>
    </w:p>
    <w:p w14:paraId="46BDBEEB" w14:textId="3CDFF1AB" w:rsidR="007566D2" w:rsidRPr="00C44AA2" w:rsidRDefault="00BD0F0F" w:rsidP="00C44AA2">
      <w:pPr>
        <w:tabs>
          <w:tab w:val="left" w:pos="1573"/>
        </w:tabs>
        <w:spacing w:line="420" w:lineRule="exact"/>
        <w:ind w:firstLineChars="200" w:firstLine="480"/>
        <w:rPr>
          <w:rFonts w:asciiTheme="majorEastAsia" w:eastAsiaTheme="majorEastAsia" w:hAnsiTheme="majorEastAsia" w:cstheme="majorEastAsia"/>
          <w:b/>
          <w:bCs/>
          <w:sz w:val="24"/>
        </w:rPr>
        <w:sectPr w:rsidR="007566D2" w:rsidRPr="00C44AA2">
          <w:pgSz w:w="11906" w:h="16838"/>
          <w:pgMar w:top="1440" w:right="1800" w:bottom="1440" w:left="1800" w:header="851" w:footer="992" w:gutter="0"/>
          <w:cols w:space="425"/>
          <w:docGrid w:type="lines" w:linePitch="312"/>
        </w:sectPr>
      </w:pPr>
      <w:r w:rsidRPr="00C44AA2">
        <w:rPr>
          <w:rFonts w:asciiTheme="minorEastAsia" w:hAnsiTheme="minorEastAsia" w:cstheme="minorEastAsia" w:hint="eastAsia"/>
          <w:sz w:val="24"/>
        </w:rPr>
        <w:t>全面建设社会主义现代化国家新征程已经开启，向第二个百年奋斗目标进军的号角已经吹响。在同心共筑中国梦、携手奋进新时代的新长征路上，加强中华儿女大团结，不断巩固和发展最广泛的统一战线，最大限度凝聚起共同奋斗的力量，必将继续创造属于中华民族共同的辉煌。</w:t>
      </w:r>
    </w:p>
    <w:p w14:paraId="08A575A3" w14:textId="0EA08C98" w:rsidR="00842FE3" w:rsidRDefault="00E960F6" w:rsidP="00E960F6">
      <w:pPr>
        <w:pStyle w:val="1"/>
        <w:rPr>
          <w:rFonts w:asciiTheme="minorEastAsia" w:hAnsiTheme="minorEastAsia" w:cstheme="minorEastAsia"/>
          <w:sz w:val="24"/>
        </w:rPr>
      </w:pPr>
      <w:bookmarkStart w:id="4" w:name="_Toc120616944"/>
      <w:r w:rsidRPr="00E960F6">
        <w:rPr>
          <w:rFonts w:hint="eastAsia"/>
        </w:rPr>
        <w:lastRenderedPageBreak/>
        <w:t>习近平：在首都各界纪念现行宪法公布施行30周年大会上的讲话</w:t>
      </w:r>
      <w:bookmarkStart w:id="5" w:name="_Toc114069002"/>
      <w:bookmarkStart w:id="6" w:name="_Hlk114412098"/>
      <w:bookmarkEnd w:id="4"/>
    </w:p>
    <w:p w14:paraId="50CCA487" w14:textId="41D91C38" w:rsidR="00E960F6" w:rsidRPr="00C44AA2" w:rsidRDefault="00E960F6" w:rsidP="00E960F6">
      <w:pPr>
        <w:tabs>
          <w:tab w:val="left" w:pos="1573"/>
        </w:tabs>
        <w:spacing w:line="420" w:lineRule="exact"/>
        <w:ind w:firstLineChars="200" w:firstLine="480"/>
        <w:jc w:val="center"/>
        <w:rPr>
          <w:rFonts w:asciiTheme="minorEastAsia" w:hAnsiTheme="minorEastAsia" w:cstheme="minorEastAsia"/>
          <w:sz w:val="24"/>
        </w:rPr>
      </w:pPr>
      <w:r w:rsidRPr="00C44AA2">
        <w:rPr>
          <w:rFonts w:asciiTheme="minorEastAsia" w:hAnsiTheme="minorEastAsia" w:cstheme="minorEastAsia" w:hint="eastAsia"/>
          <w:sz w:val="24"/>
        </w:rPr>
        <w:t>来源：共产党员网</w:t>
      </w:r>
    </w:p>
    <w:p w14:paraId="05C79E78" w14:textId="77777777" w:rsidR="00E960F6" w:rsidRPr="00C44AA2" w:rsidRDefault="00E960F6" w:rsidP="00E960F6">
      <w:pPr>
        <w:tabs>
          <w:tab w:val="left" w:pos="1573"/>
        </w:tabs>
        <w:spacing w:line="420" w:lineRule="exact"/>
        <w:jc w:val="left"/>
        <w:rPr>
          <w:rFonts w:asciiTheme="minorEastAsia" w:hAnsiTheme="minorEastAsia" w:cstheme="minorEastAsia"/>
          <w:sz w:val="24"/>
        </w:rPr>
      </w:pPr>
      <w:r w:rsidRPr="00C44AA2">
        <w:rPr>
          <w:rFonts w:asciiTheme="minorEastAsia" w:hAnsiTheme="minorEastAsia" w:cstheme="minorEastAsia" w:hint="eastAsia"/>
          <w:sz w:val="24"/>
        </w:rPr>
        <w:t>同志们，朋友们：</w:t>
      </w:r>
    </w:p>
    <w:p w14:paraId="4F819A59" w14:textId="7019A53B" w:rsidR="00E960F6" w:rsidRPr="00C44AA2" w:rsidRDefault="00E960F6" w:rsidP="00E960F6">
      <w:pPr>
        <w:tabs>
          <w:tab w:val="left" w:pos="1573"/>
        </w:tabs>
        <w:spacing w:line="420" w:lineRule="exact"/>
        <w:ind w:firstLineChars="200" w:firstLine="480"/>
        <w:jc w:val="left"/>
        <w:rPr>
          <w:rFonts w:asciiTheme="minorEastAsia" w:hAnsiTheme="minorEastAsia" w:cstheme="minorEastAsia"/>
          <w:sz w:val="24"/>
        </w:rPr>
      </w:pPr>
      <w:r w:rsidRPr="00C44AA2">
        <w:rPr>
          <w:rFonts w:asciiTheme="minorEastAsia" w:hAnsiTheme="minorEastAsia" w:cstheme="minorEastAsia" w:hint="eastAsia"/>
          <w:sz w:val="24"/>
        </w:rPr>
        <w:t>1982年12月4日，五届全国人大五次会议通过了《中华人民共和国宪法》。我国现行宪法公布施行至今已经30年了。今天，我们在这里隆重集会，纪念这一具有重大历史意义和现实意义的事件，就是要保证宪法全面有效实施、推动全面贯彻党的十八大精神。</w:t>
      </w:r>
    </w:p>
    <w:p w14:paraId="57F705FC" w14:textId="17F8B4C0" w:rsidR="00E960F6" w:rsidRPr="00C44AA2" w:rsidRDefault="00E960F6" w:rsidP="00E960F6">
      <w:pPr>
        <w:tabs>
          <w:tab w:val="left" w:pos="1573"/>
        </w:tabs>
        <w:spacing w:line="420" w:lineRule="exact"/>
        <w:ind w:firstLineChars="200" w:firstLine="480"/>
        <w:jc w:val="left"/>
        <w:rPr>
          <w:rFonts w:asciiTheme="minorEastAsia" w:hAnsiTheme="minorEastAsia" w:cstheme="minorEastAsia"/>
          <w:sz w:val="24"/>
        </w:rPr>
      </w:pPr>
      <w:r w:rsidRPr="00C44AA2">
        <w:rPr>
          <w:rFonts w:asciiTheme="minorEastAsia" w:hAnsiTheme="minorEastAsia" w:cstheme="minorEastAsia" w:hint="eastAsia"/>
          <w:sz w:val="24"/>
        </w:rPr>
        <w:t>历史总能给人以深刻启示。回顾我国宪法制度发展历程，我们愈加感到，我国宪法同党和人民进行的艰苦奋斗和创造的辉煌成就紧密相连，同党和人民开辟的前进道路和积累的宝贵经验紧密相连。</w:t>
      </w:r>
    </w:p>
    <w:p w14:paraId="29FDA2D0" w14:textId="051AEE6E" w:rsidR="00E960F6" w:rsidRPr="00C44AA2" w:rsidRDefault="00E960F6" w:rsidP="00E960F6">
      <w:pPr>
        <w:tabs>
          <w:tab w:val="left" w:pos="1573"/>
        </w:tabs>
        <w:spacing w:line="420" w:lineRule="exact"/>
        <w:ind w:firstLineChars="200" w:firstLine="480"/>
        <w:jc w:val="left"/>
        <w:rPr>
          <w:rFonts w:asciiTheme="minorEastAsia" w:hAnsiTheme="minorEastAsia" w:cstheme="minorEastAsia"/>
          <w:sz w:val="24"/>
        </w:rPr>
      </w:pPr>
      <w:r w:rsidRPr="00C44AA2">
        <w:rPr>
          <w:rFonts w:asciiTheme="minorEastAsia" w:hAnsiTheme="minorEastAsia" w:cstheme="minorEastAsia" w:hint="eastAsia"/>
          <w:sz w:val="24"/>
        </w:rPr>
        <w:t>我国现行宪法可以追溯到1949年具有临时宪法作用的《中国人民政治协商会议共同纲领》和1954年一届全国人大一次会议通过的《中华人民共和国宪法》。这些文献都以国家根本法的形式，确认了近代100多年来中国人民为反对内外敌人、争取民族独立和人民自由幸福进行的英勇斗争，确认了中国共产党领导中国人民夺取新民主主义革命胜利、中国人民掌握国家权力的历史变革。</w:t>
      </w:r>
    </w:p>
    <w:p w14:paraId="157A336D" w14:textId="6061F420" w:rsidR="00E960F6" w:rsidRPr="00C44AA2" w:rsidRDefault="00E960F6" w:rsidP="00E960F6">
      <w:pPr>
        <w:tabs>
          <w:tab w:val="left" w:pos="1573"/>
        </w:tabs>
        <w:spacing w:line="420" w:lineRule="exact"/>
        <w:ind w:firstLineChars="200" w:firstLine="480"/>
        <w:jc w:val="left"/>
        <w:rPr>
          <w:rFonts w:asciiTheme="minorEastAsia" w:hAnsiTheme="minorEastAsia" w:cstheme="minorEastAsia"/>
          <w:sz w:val="24"/>
        </w:rPr>
      </w:pPr>
      <w:r w:rsidRPr="00C44AA2">
        <w:rPr>
          <w:rFonts w:asciiTheme="minorEastAsia" w:hAnsiTheme="minorEastAsia" w:cstheme="minorEastAsia" w:hint="eastAsia"/>
          <w:sz w:val="24"/>
        </w:rPr>
        <w:t>1978年，我们党召开具有重大历史意义的十一届三中全会，开启了改革开放历史新时期，发展社会主义民主、健全社会主义法制成为党和国家坚定不移的基本方针。就是在这次会议上，邓小平同志深刻指出：“为了保障人民民主，必须加强法制。必须使民主制度化、法律化，使这种制度和法律不因领导人的改变而改变，不因领导人的看法和注意力的改变而改变。”根据党的十一届三中全会确立的路线方针政策，总结我国社会主义建设正反两方面经验，深刻吸取十年“文化大革命”的沉痛教训，借鉴世界社会主义成败得失，适应我国改革开放和社会主义现代化建设、加强社会主义民主法制建设的新要求，我们制定了我国现行宪法。同时，宪法只有不断适应新形势、吸纳新经验、确认新成果，才能具有持久生命力。1988年、1993年、1999年、2004年，全国人大分别对我国宪法个别条款和部分内容</w:t>
      </w:r>
      <w:proofErr w:type="gramStart"/>
      <w:r w:rsidRPr="00C44AA2">
        <w:rPr>
          <w:rFonts w:asciiTheme="minorEastAsia" w:hAnsiTheme="minorEastAsia" w:cstheme="minorEastAsia" w:hint="eastAsia"/>
          <w:sz w:val="24"/>
        </w:rPr>
        <w:t>作出</w:t>
      </w:r>
      <w:proofErr w:type="gramEnd"/>
      <w:r w:rsidRPr="00C44AA2">
        <w:rPr>
          <w:rFonts w:asciiTheme="minorEastAsia" w:hAnsiTheme="minorEastAsia" w:cstheme="minorEastAsia" w:hint="eastAsia"/>
          <w:sz w:val="24"/>
        </w:rPr>
        <w:t>必要的、也是十分重要的修正，使我国宪法在保持稳定性和权威性的基础上紧跟时代前进步伐，不断与时俱进。</w:t>
      </w:r>
    </w:p>
    <w:p w14:paraId="674B7D66" w14:textId="40928AC5" w:rsidR="00E960F6" w:rsidRPr="00C44AA2" w:rsidRDefault="00E960F6" w:rsidP="00E960F6">
      <w:pPr>
        <w:tabs>
          <w:tab w:val="left" w:pos="1573"/>
        </w:tabs>
        <w:spacing w:line="420" w:lineRule="exact"/>
        <w:ind w:firstLineChars="200" w:firstLine="480"/>
        <w:jc w:val="left"/>
        <w:rPr>
          <w:rFonts w:asciiTheme="minorEastAsia" w:hAnsiTheme="minorEastAsia" w:cstheme="minorEastAsia"/>
          <w:sz w:val="24"/>
        </w:rPr>
      </w:pPr>
      <w:r w:rsidRPr="00C44AA2">
        <w:rPr>
          <w:rFonts w:asciiTheme="minorEastAsia" w:hAnsiTheme="minorEastAsia" w:cstheme="minorEastAsia" w:hint="eastAsia"/>
          <w:sz w:val="24"/>
        </w:rPr>
        <w:t>我国宪法以国家根本法的形式，确立了中国特色社会主义道路、中国特色社会主义理论体系、中国特色社会主义制度的发展成果，反映了我国各族人民的共同意志和根本利益，成为历史新时期党和国家的中心工作、基本原则、重大方针、重要政策在国家法制上的最高体现。</w:t>
      </w:r>
    </w:p>
    <w:p w14:paraId="3FB8C009" w14:textId="5A28E34D" w:rsidR="00E960F6" w:rsidRPr="00C44AA2" w:rsidRDefault="00E960F6" w:rsidP="00E960F6">
      <w:pPr>
        <w:tabs>
          <w:tab w:val="left" w:pos="1573"/>
        </w:tabs>
        <w:spacing w:line="420" w:lineRule="exact"/>
        <w:ind w:firstLineChars="200" w:firstLine="480"/>
        <w:jc w:val="left"/>
        <w:rPr>
          <w:rFonts w:asciiTheme="minorEastAsia" w:hAnsiTheme="minorEastAsia" w:cstheme="minorEastAsia"/>
          <w:sz w:val="24"/>
        </w:rPr>
      </w:pPr>
      <w:r w:rsidRPr="00C44AA2">
        <w:rPr>
          <w:rFonts w:asciiTheme="minorEastAsia" w:hAnsiTheme="minorEastAsia" w:cstheme="minorEastAsia" w:hint="eastAsia"/>
          <w:sz w:val="24"/>
        </w:rPr>
        <w:lastRenderedPageBreak/>
        <w:t>30年来，我国宪法以其至上的法制地位和强大的法制力量，有力保障了人民当家作主，有力促进了改革开放和社会主义现代化建设，有力推动了社会主义法治国家进程，有力促进了人权事业发展，有力维护了国家统一、民族团结、社会稳定，对我国政治、经济、文化、社会生活产生了极为深刻的影响。</w:t>
      </w:r>
    </w:p>
    <w:p w14:paraId="3A635648" w14:textId="76176219" w:rsidR="00E960F6" w:rsidRPr="00C44AA2" w:rsidRDefault="00E960F6" w:rsidP="00E960F6">
      <w:pPr>
        <w:tabs>
          <w:tab w:val="left" w:pos="1573"/>
        </w:tabs>
        <w:spacing w:line="420" w:lineRule="exact"/>
        <w:ind w:firstLineChars="200" w:firstLine="480"/>
        <w:jc w:val="left"/>
        <w:rPr>
          <w:rFonts w:asciiTheme="minorEastAsia" w:hAnsiTheme="minorEastAsia" w:cstheme="minorEastAsia"/>
          <w:sz w:val="24"/>
        </w:rPr>
      </w:pPr>
      <w:r w:rsidRPr="00C44AA2">
        <w:rPr>
          <w:rFonts w:asciiTheme="minorEastAsia" w:hAnsiTheme="minorEastAsia" w:cstheme="minorEastAsia" w:hint="eastAsia"/>
          <w:sz w:val="24"/>
        </w:rPr>
        <w:t>30年来的发展历程充分证明，我国宪法是符合国情、符合实际、符合时代发展要求的好宪法，是充分体现人民共同意志、充分保障人民民主权利、充分维护人民根本利益的好宪法，是推动国家发展进步、保证人民创造幸福生活、保障中华民族实现伟大复兴的好宪法，是我们国家和人民经受住各种困难和风险考验、始终沿着中国特色社会主义道路前进的根本法制保证。</w:t>
      </w:r>
    </w:p>
    <w:p w14:paraId="4CF0AB63" w14:textId="06C9E393" w:rsidR="00E960F6" w:rsidRPr="00C44AA2" w:rsidRDefault="00E960F6" w:rsidP="00E960F6">
      <w:pPr>
        <w:tabs>
          <w:tab w:val="left" w:pos="1573"/>
        </w:tabs>
        <w:spacing w:line="420" w:lineRule="exact"/>
        <w:ind w:firstLineChars="200" w:firstLine="480"/>
        <w:jc w:val="left"/>
        <w:rPr>
          <w:rFonts w:asciiTheme="minorEastAsia" w:hAnsiTheme="minorEastAsia" w:cstheme="minorEastAsia"/>
          <w:sz w:val="24"/>
        </w:rPr>
      </w:pPr>
      <w:r w:rsidRPr="00C44AA2">
        <w:rPr>
          <w:rFonts w:asciiTheme="minorEastAsia" w:hAnsiTheme="minorEastAsia" w:cstheme="minorEastAsia" w:hint="eastAsia"/>
          <w:sz w:val="24"/>
        </w:rPr>
        <w:t>再往前追溯至新中国成立以来60多年我国宪法制度的发展历程，我们可以清楚地看到，宪法与国家前途、人民命运息息相关。维护宪法权威，就是维护党和人民共同意志的权威。捍卫宪法尊严，就是捍卫党和人民共同意志的尊严。保证宪法实施，就是保证人民根本利益的实现。只要我们切实尊重和有效实施宪法，人民当家作主就有保证，党和国家事业就能顺利发展。反之，如果宪法受到漠视、削弱甚至破坏，人民权利和自由就无法保证，党和国家事业就会遭受挫折。这些从长期实践中得出的宝贵启示，必须倍加珍惜。我们要更加自觉地恪守宪法原则、弘扬宪法精神、履行宪法使命。</w:t>
      </w:r>
    </w:p>
    <w:p w14:paraId="3CA0240D" w14:textId="678CBF90" w:rsidR="00E960F6" w:rsidRPr="00C44AA2" w:rsidRDefault="00E960F6" w:rsidP="00E960F6">
      <w:pPr>
        <w:tabs>
          <w:tab w:val="left" w:pos="1573"/>
        </w:tabs>
        <w:spacing w:line="420" w:lineRule="exact"/>
        <w:ind w:firstLineChars="200" w:firstLine="480"/>
        <w:jc w:val="left"/>
        <w:rPr>
          <w:rFonts w:asciiTheme="minorEastAsia" w:hAnsiTheme="minorEastAsia" w:cstheme="minorEastAsia"/>
          <w:sz w:val="24"/>
        </w:rPr>
      </w:pPr>
      <w:r w:rsidRPr="00C44AA2">
        <w:rPr>
          <w:rFonts w:asciiTheme="minorEastAsia" w:hAnsiTheme="minorEastAsia" w:cstheme="minorEastAsia" w:hint="eastAsia"/>
          <w:sz w:val="24"/>
        </w:rPr>
        <w:t>在充分肯定成绩的同时，我们也要看到存在的不足，主要表现在：保证宪法实施的监督机制和具体制度还不健全，有法不依、执法不严、违法不究现象在一些地方和部门依然存在；关系人民群众切身利益的执法司法问题还比较突出；一些公职人员滥用职权、失职渎职、执法犯法甚至徇私枉法严重损害国家法制权威；公民包括一些领导干部的宪法意识还有待进一步提高。对这些问题，我们必须高度重视，切实加以解决。</w:t>
      </w:r>
    </w:p>
    <w:p w14:paraId="51CD297A" w14:textId="51E107C7" w:rsidR="00E960F6" w:rsidRPr="00C44AA2" w:rsidRDefault="00E960F6" w:rsidP="00E960F6">
      <w:pPr>
        <w:tabs>
          <w:tab w:val="left" w:pos="1573"/>
        </w:tabs>
        <w:spacing w:line="420" w:lineRule="exact"/>
        <w:ind w:firstLineChars="200" w:firstLine="480"/>
        <w:jc w:val="left"/>
        <w:rPr>
          <w:rFonts w:asciiTheme="minorEastAsia" w:hAnsiTheme="minorEastAsia" w:cstheme="minorEastAsia"/>
          <w:sz w:val="24"/>
        </w:rPr>
      </w:pPr>
      <w:r w:rsidRPr="00C44AA2">
        <w:rPr>
          <w:rFonts w:asciiTheme="minorEastAsia" w:hAnsiTheme="minorEastAsia" w:cstheme="minorEastAsia" w:hint="eastAsia"/>
          <w:sz w:val="24"/>
        </w:rPr>
        <w:t>同志们、朋友们！</w:t>
      </w:r>
    </w:p>
    <w:p w14:paraId="5C24A8F0" w14:textId="3B17F648" w:rsidR="00E960F6" w:rsidRPr="00C44AA2" w:rsidRDefault="00E960F6" w:rsidP="00E960F6">
      <w:pPr>
        <w:tabs>
          <w:tab w:val="left" w:pos="1573"/>
        </w:tabs>
        <w:spacing w:line="420" w:lineRule="exact"/>
        <w:ind w:firstLineChars="200" w:firstLine="480"/>
        <w:jc w:val="left"/>
        <w:rPr>
          <w:rFonts w:asciiTheme="minorEastAsia" w:hAnsiTheme="minorEastAsia" w:cstheme="minorEastAsia"/>
          <w:sz w:val="24"/>
        </w:rPr>
      </w:pPr>
      <w:r w:rsidRPr="00C44AA2">
        <w:rPr>
          <w:rFonts w:asciiTheme="minorEastAsia" w:hAnsiTheme="minorEastAsia" w:cstheme="minorEastAsia" w:hint="eastAsia"/>
          <w:sz w:val="24"/>
        </w:rPr>
        <w:t>党的十八大强调，依法治国是党领导人民治理国家的基本方略，法治是治国理政的基本方式，要更加注重发挥法治在国家治理和社会管理中的重要作用，全面推进依法治国，加快建设社会主义法治国家。实现这个目标要求，必须全面贯彻实施宪法。</w:t>
      </w:r>
    </w:p>
    <w:p w14:paraId="7C438BD7" w14:textId="1FA7760B" w:rsidR="00E960F6" w:rsidRPr="00C44AA2" w:rsidRDefault="00E960F6" w:rsidP="00E960F6">
      <w:pPr>
        <w:tabs>
          <w:tab w:val="left" w:pos="1573"/>
        </w:tabs>
        <w:spacing w:line="420" w:lineRule="exact"/>
        <w:ind w:firstLineChars="200" w:firstLine="480"/>
        <w:jc w:val="left"/>
        <w:rPr>
          <w:rFonts w:asciiTheme="minorEastAsia" w:hAnsiTheme="minorEastAsia" w:cstheme="minorEastAsia"/>
          <w:sz w:val="24"/>
        </w:rPr>
      </w:pPr>
      <w:r w:rsidRPr="00C44AA2">
        <w:rPr>
          <w:rFonts w:asciiTheme="minorEastAsia" w:hAnsiTheme="minorEastAsia" w:cstheme="minorEastAsia" w:hint="eastAsia"/>
          <w:sz w:val="24"/>
        </w:rPr>
        <w:t>全面贯彻实施宪法，是建设社会主义法治国家的首要任务和基础性工作。宪法是国家的根本法，是治国安邦的总章程，具有最高的法律地位、法律权威、法律效力，具有根本性、全局性、稳定性、长期性。全国各族人民、一切国家机关和武装力量、各政党和各社会团体、各企业事业组织，都必须以宪法为根本的活动准则，并且负有维护宪法尊严、保证宪法实施的职责。任何组织</w:t>
      </w:r>
      <w:r w:rsidRPr="00C44AA2">
        <w:rPr>
          <w:rFonts w:asciiTheme="minorEastAsia" w:hAnsiTheme="minorEastAsia" w:cstheme="minorEastAsia" w:hint="eastAsia"/>
          <w:sz w:val="24"/>
        </w:rPr>
        <w:lastRenderedPageBreak/>
        <w:t>或者个人，都不得有超越宪法和法律的特权。一切违反宪法和法律的行为，都必须予以追究。</w:t>
      </w:r>
    </w:p>
    <w:p w14:paraId="4E85A351" w14:textId="00A64A62" w:rsidR="00B25A49" w:rsidRPr="00C44AA2" w:rsidRDefault="00E960F6" w:rsidP="00E960F6">
      <w:pPr>
        <w:tabs>
          <w:tab w:val="left" w:pos="1573"/>
        </w:tabs>
        <w:spacing w:line="420" w:lineRule="exact"/>
        <w:ind w:firstLineChars="200" w:firstLine="480"/>
        <w:jc w:val="left"/>
        <w:rPr>
          <w:rFonts w:asciiTheme="minorEastAsia" w:hAnsiTheme="minorEastAsia" w:cstheme="minorEastAsia"/>
          <w:sz w:val="24"/>
        </w:rPr>
      </w:pPr>
      <w:r w:rsidRPr="00C44AA2">
        <w:rPr>
          <w:rFonts w:asciiTheme="minorEastAsia" w:hAnsiTheme="minorEastAsia" w:cstheme="minorEastAsia" w:hint="eastAsia"/>
          <w:sz w:val="24"/>
        </w:rPr>
        <w:t>宪法的生命在于实施，宪法的权威也在于实施。我们要坚持不懈抓好宪法实施工作，把全面贯彻实施宪法提高到一个新水平。</w:t>
      </w:r>
      <w:bookmarkEnd w:id="5"/>
      <w:bookmarkEnd w:id="6"/>
    </w:p>
    <w:p w14:paraId="15EFCE6C" w14:textId="77777777" w:rsidR="00E960F6" w:rsidRPr="00C44AA2" w:rsidRDefault="00E960F6" w:rsidP="00E960F6">
      <w:pPr>
        <w:tabs>
          <w:tab w:val="left" w:pos="1573"/>
        </w:tabs>
        <w:spacing w:line="420" w:lineRule="exact"/>
        <w:ind w:firstLineChars="200" w:firstLine="480"/>
        <w:jc w:val="left"/>
        <w:rPr>
          <w:rFonts w:asciiTheme="minorEastAsia" w:hAnsiTheme="minorEastAsia" w:cstheme="minorEastAsia"/>
          <w:sz w:val="24"/>
        </w:rPr>
      </w:pPr>
      <w:r w:rsidRPr="00C44AA2">
        <w:rPr>
          <w:rFonts w:asciiTheme="minorEastAsia" w:hAnsiTheme="minorEastAsia" w:cstheme="minorEastAsia" w:hint="eastAsia"/>
          <w:sz w:val="24"/>
        </w:rPr>
        <w:t>第一，坚持正确政治方向，坚定不移走中国特色社会主义政治发展道路。改革开放以来，我们党团结带领人民在发展社会主义民主政治方面取得了重大进展，成功开辟和坚持了中国特色社会主义政治发展道路，为实现最广泛的人民民主确立了正确方向。这一政治发展道路的核心思想、主体内容、基本要求，都在宪法中得到了确认和体现，其精神实质是紧密联系、相互贯通、相互促进的。国家的根本制度和根本任务，国家的领导核心和指导思想，工人阶级领导的、以工农联盟为基础的人民民主专政的国体，人民代表大会制度的政体，中国共产党领导的多党合作和政治协商制度、民族区域自治制度以及基层群众自治制度，爱国统一战线，社会主义法制原则，民主集中制原则，尊重和保障人权原则，等等，这些宪法确立的制度和原则，我们必须长期坚持、全面贯彻、不断发展。</w:t>
      </w:r>
    </w:p>
    <w:p w14:paraId="3565A638" w14:textId="3F5A7AF3" w:rsidR="00E960F6" w:rsidRPr="00C44AA2" w:rsidRDefault="00E960F6" w:rsidP="00E960F6">
      <w:pPr>
        <w:tabs>
          <w:tab w:val="left" w:pos="1573"/>
        </w:tabs>
        <w:spacing w:line="420" w:lineRule="exact"/>
        <w:ind w:firstLineChars="200" w:firstLine="480"/>
        <w:jc w:val="left"/>
        <w:rPr>
          <w:rFonts w:asciiTheme="minorEastAsia" w:hAnsiTheme="minorEastAsia" w:cstheme="minorEastAsia"/>
          <w:sz w:val="24"/>
        </w:rPr>
      </w:pPr>
      <w:r w:rsidRPr="00C44AA2">
        <w:rPr>
          <w:rFonts w:asciiTheme="minorEastAsia" w:hAnsiTheme="minorEastAsia" w:cstheme="minorEastAsia" w:hint="eastAsia"/>
          <w:sz w:val="24"/>
        </w:rPr>
        <w:t>坚持中国特色社会主义政治发展道路，关键是要坚持党的领导、人民当家作主、依法治国有机统一，以保证人民当家作主为根本，以增强党和国家活力、调动人民积极性为目标，扩大社会主义民主，发展社会主义政治文明。我们要坚持国家一切权力属于人民的宪法理念，最广泛地动员和组织人民依照宪法和法律规定，通过各级人民代表大会行使国家权力，通过各种途径和形式管理国家和社会事务、管理经济和文化事业，共同建设，共同享有，共同发展，成为国家、社会和自己命运的主人。我们要按照宪法确立的民主集中制原则、国家政权体制和活动准则，实行人民代表大会统一行使国家权力，实行决策权、执行权、监督权既有合理分工又有相互协调，保证国家机关依照法定权限和程序行使职权、履行职责，保证国家机关统一有效组织各项事业。我们要根据宪法确立的体制和原则，正确处理中央和地方关系，正确处理民族关系，正确处理各方面利益关系，调动一切积极因素，巩固和发展民主团结、生动活泼、安定和谐的政治局面。我们要适应扩大人民民主、促进经济社会发展的新要求，积极稳妥推进政治体制改革，发展更加广泛、更加充分、更加健全的人民民主，充分发挥我国社会主义政治制度优越性，不断推进社会主义政治制度自我完善和发展。</w:t>
      </w:r>
    </w:p>
    <w:p w14:paraId="6B963628" w14:textId="54F63F19" w:rsidR="00E960F6" w:rsidRPr="00C44AA2" w:rsidRDefault="00E960F6" w:rsidP="00E960F6">
      <w:pPr>
        <w:tabs>
          <w:tab w:val="left" w:pos="1573"/>
        </w:tabs>
        <w:spacing w:line="420" w:lineRule="exact"/>
        <w:ind w:firstLineChars="200" w:firstLine="480"/>
        <w:jc w:val="left"/>
        <w:rPr>
          <w:rFonts w:asciiTheme="minorEastAsia" w:hAnsiTheme="minorEastAsia" w:cstheme="minorEastAsia"/>
          <w:sz w:val="24"/>
        </w:rPr>
      </w:pPr>
      <w:r w:rsidRPr="00C44AA2">
        <w:rPr>
          <w:rFonts w:asciiTheme="minorEastAsia" w:hAnsiTheme="minorEastAsia" w:cstheme="minorEastAsia" w:hint="eastAsia"/>
          <w:sz w:val="24"/>
        </w:rPr>
        <w:t>第二，落实依法治国基本方略，加快建设社会主义法治国家。宪法确立了社会主义法制的基本原则，明确规定中华人民共和国实行依法治国，建设社会</w:t>
      </w:r>
      <w:r w:rsidRPr="00C44AA2">
        <w:rPr>
          <w:rFonts w:asciiTheme="minorEastAsia" w:hAnsiTheme="minorEastAsia" w:cstheme="minorEastAsia" w:hint="eastAsia"/>
          <w:sz w:val="24"/>
        </w:rPr>
        <w:lastRenderedPageBreak/>
        <w:t>主义法治国家，国家维护社会主义法制的统一和尊严。落实依法治国基本方略，加快建设社会主义法治国家，必须全面推进科学立法、严格执法、公正司法、全民守法进程。</w:t>
      </w:r>
    </w:p>
    <w:p w14:paraId="6AA5F4A5" w14:textId="006D6049" w:rsidR="00E960F6" w:rsidRPr="00C44AA2" w:rsidRDefault="00E960F6" w:rsidP="00E960F6">
      <w:pPr>
        <w:tabs>
          <w:tab w:val="left" w:pos="1573"/>
        </w:tabs>
        <w:spacing w:line="420" w:lineRule="exact"/>
        <w:ind w:firstLineChars="200" w:firstLine="480"/>
        <w:jc w:val="left"/>
        <w:rPr>
          <w:rFonts w:asciiTheme="minorEastAsia" w:hAnsiTheme="minorEastAsia" w:cstheme="minorEastAsia"/>
          <w:sz w:val="24"/>
        </w:rPr>
      </w:pPr>
      <w:r w:rsidRPr="00C44AA2">
        <w:rPr>
          <w:rFonts w:asciiTheme="minorEastAsia" w:hAnsiTheme="minorEastAsia" w:cstheme="minorEastAsia" w:hint="eastAsia"/>
          <w:sz w:val="24"/>
        </w:rPr>
        <w:t>我们要以宪法为最高法律规范，继续完善以宪法为统帅的中国特色社会主义法律体系，把国家各项事业和各项工作纳入法制轨道，实行有法可依、有法必依、执法必严、违法必究，维护社会公平正义，实现国家和社会生活制度化、法制化。全国人大及其常委会要加强重点领域立法，拓展人民有序参与立法途径，通过完备的法律推动宪法实施，保证宪法确立的制度和原则得到落实。国务院和有立法权的地方人大及其常委会要抓紧制定和修改与法律相配套的行政法规和地方性法规，保证宪法和法律得到有效实施。各级国家行政机关、审判机关、检察机关要坚持依法行政、公正司法，加快推进法治政府建设，不断提高司法公信力。国务院和地方各级人民政府作为国家权力机关的执行机关，作为国家行政机关，负有严格贯彻实施宪法和法律的重要职责，要规范政府行为，切实做到严格规范公正文明执法。我们要深化司法体制改革，保证依法独立公正行使审判权、检察权。全国人大及其常委会和国家有关监督机关要担负起宪法和法律监督职责，加强对宪法和法律实施情况的监督检查，健全监督机制和程序，坚决纠正违宪违法行为。地方各级人大及其常委会要依法行使职权，保证宪法和法律在本行政区域内得到遵守和执行。</w:t>
      </w:r>
    </w:p>
    <w:p w14:paraId="5EB6C468" w14:textId="3F7B43DF" w:rsidR="00E960F6" w:rsidRPr="00C44AA2" w:rsidRDefault="00E960F6" w:rsidP="00E960F6">
      <w:pPr>
        <w:tabs>
          <w:tab w:val="left" w:pos="1573"/>
        </w:tabs>
        <w:spacing w:line="420" w:lineRule="exact"/>
        <w:ind w:firstLineChars="200" w:firstLine="480"/>
        <w:jc w:val="left"/>
        <w:rPr>
          <w:rFonts w:asciiTheme="minorEastAsia" w:hAnsiTheme="minorEastAsia" w:cstheme="minorEastAsia"/>
          <w:sz w:val="24"/>
        </w:rPr>
      </w:pPr>
      <w:r w:rsidRPr="00C44AA2">
        <w:rPr>
          <w:rFonts w:asciiTheme="minorEastAsia" w:hAnsiTheme="minorEastAsia" w:cstheme="minorEastAsia" w:hint="eastAsia"/>
          <w:sz w:val="24"/>
        </w:rPr>
        <w:t>第三，坚持人民主体地位，切实保障公民享有权利和履行义务。公民的基本权利和义务是宪法的核心内容，宪法是每个公民享有权利、履行义务的根本保证。宪法的根基在于人民发自内心的拥护，宪法的伟力在于人民出自真诚的信仰。只有保证公民在法律面前一律平等，尊重和保障人权，保证人民依法享有广泛的权利和自由，宪法才能深入人心，走入人民群众，宪法实施才能真正成为全体人民的自觉行动。</w:t>
      </w:r>
    </w:p>
    <w:p w14:paraId="3582D84C" w14:textId="6FE0E9AD" w:rsidR="00E960F6" w:rsidRPr="00C44AA2" w:rsidRDefault="00E960F6" w:rsidP="00E960F6">
      <w:pPr>
        <w:tabs>
          <w:tab w:val="left" w:pos="1573"/>
        </w:tabs>
        <w:spacing w:line="420" w:lineRule="exact"/>
        <w:ind w:firstLineChars="200" w:firstLine="480"/>
        <w:jc w:val="left"/>
        <w:rPr>
          <w:rFonts w:asciiTheme="minorEastAsia" w:hAnsiTheme="minorEastAsia" w:cstheme="minorEastAsia"/>
          <w:sz w:val="24"/>
        </w:rPr>
      </w:pPr>
      <w:r w:rsidRPr="00C44AA2">
        <w:rPr>
          <w:rFonts w:asciiTheme="minorEastAsia" w:hAnsiTheme="minorEastAsia" w:cstheme="minorEastAsia" w:hint="eastAsia"/>
          <w:sz w:val="24"/>
        </w:rPr>
        <w:t>我们要依法保障全体公民享有广泛的权利，保障公民的人身权、财产权、基本政治权利等各项权利不受侵犯，保证公民的经济、文化、社会等各方面权利得到落实，努力维护</w:t>
      </w:r>
      <w:proofErr w:type="gramStart"/>
      <w:r w:rsidRPr="00C44AA2">
        <w:rPr>
          <w:rFonts w:asciiTheme="minorEastAsia" w:hAnsiTheme="minorEastAsia" w:cstheme="minorEastAsia" w:hint="eastAsia"/>
          <w:sz w:val="24"/>
        </w:rPr>
        <w:t>最</w:t>
      </w:r>
      <w:proofErr w:type="gramEnd"/>
      <w:r w:rsidRPr="00C44AA2">
        <w:rPr>
          <w:rFonts w:asciiTheme="minorEastAsia" w:hAnsiTheme="minorEastAsia" w:cstheme="minorEastAsia" w:hint="eastAsia"/>
          <w:sz w:val="24"/>
        </w:rPr>
        <w:t>广大人民根本利益，保障人民群众对美好生活的向往和追求。我们要依法公正对待人民群众的诉求，努力让人民群众在每一个司法案件中都能感受到公平正义，决不能让不公正的审判伤害人民群众感情、损害人民群众权益。我们要在全社会加强宪法宣传教育，提高全体人民特别是各级领导干部和国家机关工作人员的宪法意识和法制观念，弘扬社会主义法治精神，努力培育社会主义法治文化，让宪法家喻户晓，在全社会形成</w:t>
      </w:r>
      <w:proofErr w:type="gramStart"/>
      <w:r w:rsidRPr="00C44AA2">
        <w:rPr>
          <w:rFonts w:asciiTheme="minorEastAsia" w:hAnsiTheme="minorEastAsia" w:cstheme="minorEastAsia" w:hint="eastAsia"/>
          <w:sz w:val="24"/>
        </w:rPr>
        <w:t>学法尊法守法</w:t>
      </w:r>
      <w:proofErr w:type="gramEnd"/>
      <w:r w:rsidRPr="00C44AA2">
        <w:rPr>
          <w:rFonts w:asciiTheme="minorEastAsia" w:hAnsiTheme="minorEastAsia" w:cstheme="minorEastAsia" w:hint="eastAsia"/>
          <w:sz w:val="24"/>
        </w:rPr>
        <w:t>用法的良好氛围。我们要通过不懈努力，在全社会牢固树立宪法和法律的权</w:t>
      </w:r>
      <w:r w:rsidRPr="00C44AA2">
        <w:rPr>
          <w:rFonts w:asciiTheme="minorEastAsia" w:hAnsiTheme="minorEastAsia" w:cstheme="minorEastAsia" w:hint="eastAsia"/>
          <w:sz w:val="24"/>
        </w:rPr>
        <w:lastRenderedPageBreak/>
        <w:t>威，让广大人民群众充分相信法律、自觉运用法律，使广大人民群众认识到宪法不仅是全体公民必须遵循的行为规范，而且是保障公民权利的法律武器。我们要把宪法教育作为党员干部教育的重要内容，使各级领导干部和国家机关工作人员掌握宪法的基本知识，树立忠于宪法、遵守宪法、维护宪法的自觉意识。法律是成文的道德，道德是内心的法律。我们要坚持把依法治国和以德治国结合起来，高度重视道德对公民行为的规范作用，引导公民既依法维护合法权益，又自觉履行法定义务，做到享有权利和履行义务相一致。</w:t>
      </w:r>
    </w:p>
    <w:p w14:paraId="4E98AC32" w14:textId="5FA839AF" w:rsidR="00E960F6" w:rsidRPr="00C44AA2" w:rsidRDefault="00E960F6" w:rsidP="00E960F6">
      <w:pPr>
        <w:tabs>
          <w:tab w:val="left" w:pos="1573"/>
        </w:tabs>
        <w:spacing w:line="420" w:lineRule="exact"/>
        <w:ind w:firstLineChars="200" w:firstLine="480"/>
        <w:jc w:val="left"/>
        <w:rPr>
          <w:rFonts w:asciiTheme="minorEastAsia" w:hAnsiTheme="minorEastAsia" w:cstheme="minorEastAsia"/>
          <w:sz w:val="24"/>
        </w:rPr>
      </w:pPr>
      <w:r w:rsidRPr="00C44AA2">
        <w:rPr>
          <w:rFonts w:asciiTheme="minorEastAsia" w:hAnsiTheme="minorEastAsia" w:cstheme="minorEastAsia" w:hint="eastAsia"/>
          <w:sz w:val="24"/>
        </w:rPr>
        <w:t>第四，坚持党的领导，更加注重改进党的领导方式和执政方式。依法治国，首先是依宪治国；依法执政，关键是依宪执政。新形势下，我们党要履行好执政兴国的重大职责，必须依据党章从严治党、依据宪法治国理政。党领导人民制定宪法和法律，党领导人民执行宪法和法律，党自身必须在宪法和法律范围内活动，真正做到党领导立法、保证执法、带头守法。</w:t>
      </w:r>
    </w:p>
    <w:p w14:paraId="359B9036" w14:textId="29A348A3" w:rsidR="00E960F6" w:rsidRPr="00C44AA2" w:rsidRDefault="00E960F6" w:rsidP="00E960F6">
      <w:pPr>
        <w:tabs>
          <w:tab w:val="left" w:pos="1573"/>
        </w:tabs>
        <w:spacing w:line="420" w:lineRule="exact"/>
        <w:ind w:firstLineChars="200" w:firstLine="480"/>
        <w:jc w:val="left"/>
        <w:rPr>
          <w:rFonts w:asciiTheme="minorEastAsia" w:hAnsiTheme="minorEastAsia" w:cstheme="minorEastAsia"/>
          <w:sz w:val="24"/>
        </w:rPr>
      </w:pPr>
      <w:r w:rsidRPr="00C44AA2">
        <w:rPr>
          <w:rFonts w:asciiTheme="minorEastAsia" w:hAnsiTheme="minorEastAsia" w:cstheme="minorEastAsia" w:hint="eastAsia"/>
          <w:sz w:val="24"/>
        </w:rPr>
        <w:t>我们要坚持党总揽全局、协调各方的领导核心作用，坚持依法治国基本方略和依法执政基本方式，善于使党的主张通过法定程序成为国家意志，善于使党组织推荐的人选成为国家政权机关的领导人员，善于通过国家政权机关实施党对国家和社会的领导，支持国家权力机关、行政机关、审判机关、检察机关依照宪法和法律独立负责、协调一致地开展工作。各级党组织和党员领导干部要带头厉行法治，不断提高依法执政能力和水平，不断推进各项治国理政活动的制度化、法律化。各级领导干部要提高运用法治思维和法治方式深化改革、推动发展、化解矛盾、维护稳定能力，努力推动形成办事依法、遇事找法、解决问题用法、化解矛盾靠法的良好法治环境，在法治轨道上推动各项工作。我们要健全权力运行制约和监督体系，有权必有责，用权受监督，失职要问责，违法要追究，保证人民赋予的权力始终用来为人民谋利益。</w:t>
      </w:r>
    </w:p>
    <w:p w14:paraId="6C7E47FC" w14:textId="1B59BB24" w:rsidR="00E960F6" w:rsidRPr="00C44AA2" w:rsidRDefault="00E960F6" w:rsidP="00E960F6">
      <w:pPr>
        <w:tabs>
          <w:tab w:val="left" w:pos="1573"/>
        </w:tabs>
        <w:spacing w:line="420" w:lineRule="exact"/>
        <w:ind w:firstLineChars="200" w:firstLine="480"/>
        <w:jc w:val="left"/>
        <w:rPr>
          <w:rFonts w:asciiTheme="minorEastAsia" w:hAnsiTheme="minorEastAsia" w:cstheme="minorEastAsia"/>
          <w:sz w:val="24"/>
        </w:rPr>
      </w:pPr>
      <w:r w:rsidRPr="00C44AA2">
        <w:rPr>
          <w:rFonts w:asciiTheme="minorEastAsia" w:hAnsiTheme="minorEastAsia" w:cstheme="minorEastAsia" w:hint="eastAsia"/>
          <w:sz w:val="24"/>
        </w:rPr>
        <w:t>同志们、朋友们！</w:t>
      </w:r>
    </w:p>
    <w:p w14:paraId="0680399E" w14:textId="7AE6E40E" w:rsidR="00647901" w:rsidRPr="00C44AA2" w:rsidRDefault="00E960F6" w:rsidP="00E960F6">
      <w:pPr>
        <w:tabs>
          <w:tab w:val="left" w:pos="1573"/>
        </w:tabs>
        <w:spacing w:line="420" w:lineRule="exact"/>
        <w:ind w:firstLineChars="200" w:firstLine="480"/>
        <w:jc w:val="left"/>
        <w:rPr>
          <w:rFonts w:asciiTheme="minorEastAsia" w:hAnsiTheme="minorEastAsia" w:cstheme="minorEastAsia"/>
          <w:sz w:val="24"/>
        </w:rPr>
      </w:pPr>
      <w:r w:rsidRPr="00C44AA2">
        <w:rPr>
          <w:rFonts w:asciiTheme="minorEastAsia" w:hAnsiTheme="minorEastAsia" w:cstheme="minorEastAsia" w:hint="eastAsia"/>
          <w:sz w:val="24"/>
        </w:rPr>
        <w:t>全党全国各族人民要紧密团结在党中央周围，高举中国特色社会主义伟大旗帜，坚持以邓小平理论、“三个代表”重要思想、科学发展观为指导，坚持依法治国、依法执政、依法行政共同推进，坚持法治国家、法治政府、法治社会一体建设，扎扎实实把党的十八大精神落实到各项工作中去，为全面建成小康社会、开创中国特色社会主义事业新局面而努力奋斗！</w:t>
      </w:r>
    </w:p>
    <w:p w14:paraId="06C7DCBC" w14:textId="77777777" w:rsidR="00647901" w:rsidRDefault="00647901">
      <w:pPr>
        <w:widowControl/>
        <w:jc w:val="left"/>
        <w:rPr>
          <w:rFonts w:asciiTheme="minorEastAsia" w:hAnsiTheme="minorEastAsia" w:cstheme="minorEastAsia"/>
          <w:sz w:val="24"/>
        </w:rPr>
      </w:pPr>
      <w:r>
        <w:rPr>
          <w:rFonts w:asciiTheme="minorEastAsia" w:hAnsiTheme="minorEastAsia" w:cstheme="minorEastAsia"/>
          <w:sz w:val="24"/>
        </w:rPr>
        <w:br w:type="page"/>
      </w:r>
    </w:p>
    <w:p w14:paraId="51D1865F" w14:textId="0891731C" w:rsidR="00647901" w:rsidRDefault="00C44AA2" w:rsidP="00C44AA2">
      <w:pPr>
        <w:pStyle w:val="1"/>
      </w:pPr>
      <w:bookmarkStart w:id="7" w:name="_Toc120616945"/>
      <w:r w:rsidRPr="00C44AA2">
        <w:rPr>
          <w:rFonts w:hint="eastAsia"/>
        </w:rPr>
        <w:lastRenderedPageBreak/>
        <w:t>坚持全面依法治国 法治中国建设迈出坚实步伐</w:t>
      </w:r>
      <w:bookmarkEnd w:id="7"/>
    </w:p>
    <w:p w14:paraId="4BE4C06A" w14:textId="241EABBD" w:rsidR="00C44AA2" w:rsidRPr="00C44AA2" w:rsidRDefault="00C44AA2" w:rsidP="00C44AA2">
      <w:pPr>
        <w:spacing w:line="420" w:lineRule="exact"/>
        <w:ind w:firstLine="420"/>
        <w:jc w:val="center"/>
        <w:rPr>
          <w:sz w:val="24"/>
        </w:rPr>
      </w:pPr>
      <w:r w:rsidRPr="00C44AA2">
        <w:rPr>
          <w:rFonts w:hint="eastAsia"/>
          <w:sz w:val="24"/>
        </w:rPr>
        <w:t>来源：共产党员网</w:t>
      </w:r>
    </w:p>
    <w:p w14:paraId="18003991" w14:textId="59FFF848" w:rsidR="00C44AA2" w:rsidRPr="00C44AA2" w:rsidRDefault="00C44AA2" w:rsidP="00C44AA2">
      <w:pPr>
        <w:spacing w:line="420" w:lineRule="exact"/>
        <w:ind w:firstLine="420"/>
        <w:jc w:val="left"/>
        <w:rPr>
          <w:rFonts w:hint="eastAsia"/>
          <w:sz w:val="24"/>
        </w:rPr>
      </w:pPr>
      <w:r w:rsidRPr="00C44AA2">
        <w:rPr>
          <w:rFonts w:hint="eastAsia"/>
          <w:sz w:val="24"/>
        </w:rPr>
        <w:t>在中国共产党成立</w:t>
      </w:r>
      <w:r w:rsidRPr="00C44AA2">
        <w:rPr>
          <w:rFonts w:hint="eastAsia"/>
          <w:sz w:val="24"/>
        </w:rPr>
        <w:t>100</w:t>
      </w:r>
      <w:r w:rsidRPr="00C44AA2">
        <w:rPr>
          <w:rFonts w:hint="eastAsia"/>
          <w:sz w:val="24"/>
        </w:rPr>
        <w:t>周年之际，党的十九届六中全会通过《中共中央关于党的百年奋斗重大成就和历史经验的决议》（以下简称《决议》）。一百年来，我们党领导人民持续探索、不断推进法治建设，成功走出了一条中国特色社会主义法治道路，已成为我们党百年奋斗重大成就和光辉历史的重要组成部分。站在新的历史起点上，我们要以习近平新时代中国特色社会主义思想为指导，坚持全面依法治国，继续推动法治中国建设迈出坚实步伐，为全面建设社会主义现代化国家提供坚实法治保障。</w:t>
      </w:r>
    </w:p>
    <w:p w14:paraId="1D3E546D" w14:textId="65520EC7" w:rsidR="00C44AA2" w:rsidRPr="00C44AA2" w:rsidRDefault="00C44AA2" w:rsidP="00C44AA2">
      <w:pPr>
        <w:spacing w:line="420" w:lineRule="exact"/>
        <w:ind w:firstLine="420"/>
        <w:jc w:val="left"/>
        <w:rPr>
          <w:rFonts w:hint="eastAsia"/>
          <w:sz w:val="24"/>
        </w:rPr>
      </w:pPr>
      <w:r w:rsidRPr="00C44AA2">
        <w:rPr>
          <w:rFonts w:hint="eastAsia"/>
          <w:sz w:val="24"/>
        </w:rPr>
        <w:t>一、依法治国是总结我们党百年奋斗历史特别是治国理</w:t>
      </w:r>
      <w:proofErr w:type="gramStart"/>
      <w:r w:rsidRPr="00C44AA2">
        <w:rPr>
          <w:rFonts w:hint="eastAsia"/>
          <w:sz w:val="24"/>
        </w:rPr>
        <w:t>政历史</w:t>
      </w:r>
      <w:proofErr w:type="gramEnd"/>
      <w:r w:rsidRPr="00C44AA2">
        <w:rPr>
          <w:rFonts w:hint="eastAsia"/>
          <w:sz w:val="24"/>
        </w:rPr>
        <w:t>经验得出的重要结论</w:t>
      </w:r>
    </w:p>
    <w:p w14:paraId="6DC876D3" w14:textId="5E69F696" w:rsidR="00C44AA2" w:rsidRPr="00C44AA2" w:rsidRDefault="00C44AA2" w:rsidP="00C44AA2">
      <w:pPr>
        <w:spacing w:line="420" w:lineRule="exact"/>
        <w:ind w:firstLine="420"/>
        <w:jc w:val="left"/>
        <w:rPr>
          <w:rFonts w:hint="eastAsia"/>
          <w:sz w:val="24"/>
        </w:rPr>
      </w:pPr>
      <w:r w:rsidRPr="00C44AA2">
        <w:rPr>
          <w:rFonts w:hint="eastAsia"/>
          <w:sz w:val="24"/>
        </w:rPr>
        <w:t>（一）中国共产党在领导人民进行新民主主义革命过程中高度重视人民民主政权建设，并对与之相适应的法制进行了实践探索。我们党把马克思主义国家和法的学说同中国革命的具体实际相结合，在局部地区探索实行多种形式的人民民主政权，并以新型民主政权为依托进行法制实践探索。党领导人民在创建的革命根据地、边区和解放区，先后制定实施一大批涉及政权组织、军事、土地、劳动、婚姻、司法、内务、教育、卫生、邮政、经济、财政金融等方面的法律法规，取得了局部地区依法依规治理的宝贵经验。</w:t>
      </w:r>
    </w:p>
    <w:p w14:paraId="54513B34" w14:textId="1418741C" w:rsidR="00C44AA2" w:rsidRPr="00C44AA2" w:rsidRDefault="00C44AA2" w:rsidP="00C44AA2">
      <w:pPr>
        <w:spacing w:line="420" w:lineRule="exact"/>
        <w:ind w:firstLine="420"/>
        <w:jc w:val="left"/>
        <w:rPr>
          <w:rFonts w:hint="eastAsia"/>
          <w:sz w:val="24"/>
        </w:rPr>
      </w:pPr>
      <w:r w:rsidRPr="00C44AA2">
        <w:rPr>
          <w:rFonts w:hint="eastAsia"/>
          <w:sz w:val="24"/>
        </w:rPr>
        <w:t>新中国成立前夕，</w:t>
      </w:r>
      <w:r w:rsidRPr="00C44AA2">
        <w:rPr>
          <w:rFonts w:hint="eastAsia"/>
          <w:sz w:val="24"/>
        </w:rPr>
        <w:t>1949</w:t>
      </w:r>
      <w:r w:rsidRPr="00C44AA2">
        <w:rPr>
          <w:rFonts w:hint="eastAsia"/>
          <w:sz w:val="24"/>
        </w:rPr>
        <w:t>年</w:t>
      </w:r>
      <w:r w:rsidRPr="00C44AA2">
        <w:rPr>
          <w:rFonts w:hint="eastAsia"/>
          <w:sz w:val="24"/>
        </w:rPr>
        <w:t>2</w:t>
      </w:r>
      <w:r w:rsidRPr="00C44AA2">
        <w:rPr>
          <w:rFonts w:hint="eastAsia"/>
          <w:sz w:val="24"/>
        </w:rPr>
        <w:t>月，党中央发出《中共中央关于废除国民党〈六法全书〉和确定解放区司法原则的指示》。</w:t>
      </w:r>
      <w:r w:rsidRPr="00C44AA2">
        <w:rPr>
          <w:rFonts w:hint="eastAsia"/>
          <w:sz w:val="24"/>
        </w:rPr>
        <w:t>1949</w:t>
      </w:r>
      <w:r w:rsidRPr="00C44AA2">
        <w:rPr>
          <w:rFonts w:hint="eastAsia"/>
          <w:sz w:val="24"/>
        </w:rPr>
        <w:t>年</w:t>
      </w:r>
      <w:r w:rsidRPr="00C44AA2">
        <w:rPr>
          <w:rFonts w:hint="eastAsia"/>
          <w:sz w:val="24"/>
        </w:rPr>
        <w:t>9</w:t>
      </w:r>
      <w:r w:rsidRPr="00C44AA2">
        <w:rPr>
          <w:rFonts w:hint="eastAsia"/>
          <w:sz w:val="24"/>
        </w:rPr>
        <w:t>月，《中国人民政治协商会议共同纲领》第十七条规定：“废除国民党反动政府一切压迫人民的法律、法令和司法制度，制定保护人民的法律、法令，建立人民司法制度。”这场巨大变革，从法制上为人民共和国的诞生、成长开辟了道路。</w:t>
      </w:r>
    </w:p>
    <w:p w14:paraId="33A45B1D" w14:textId="3491090A" w:rsidR="00C44AA2" w:rsidRPr="00C44AA2" w:rsidRDefault="00C44AA2" w:rsidP="00C44AA2">
      <w:pPr>
        <w:spacing w:line="420" w:lineRule="exact"/>
        <w:ind w:firstLine="420"/>
        <w:jc w:val="left"/>
        <w:rPr>
          <w:rFonts w:hint="eastAsia"/>
          <w:sz w:val="24"/>
        </w:rPr>
      </w:pPr>
      <w:r w:rsidRPr="00C44AA2">
        <w:rPr>
          <w:rFonts w:hint="eastAsia"/>
          <w:sz w:val="24"/>
        </w:rPr>
        <w:t>（二）新中国的成立和社会主义制度的建立，开辟了中国人民当家作主历史新纪元，为当代中国一切发展进步包括社会主义法治奠定了根本政治前提和制度基础。</w:t>
      </w:r>
      <w:r w:rsidRPr="00C44AA2">
        <w:rPr>
          <w:rFonts w:hint="eastAsia"/>
          <w:sz w:val="24"/>
        </w:rPr>
        <w:t>1949</w:t>
      </w:r>
      <w:r w:rsidRPr="00C44AA2">
        <w:rPr>
          <w:rFonts w:hint="eastAsia"/>
          <w:sz w:val="24"/>
        </w:rPr>
        <w:t>年中国人民政治协商会议第一届全体会议通过的《中国人民政治协商会议共同纲领》和《中华人民共和国中央人民政府组织法》，开了新中国法制之先河。</w:t>
      </w:r>
      <w:r w:rsidRPr="00C44AA2">
        <w:rPr>
          <w:rFonts w:hint="eastAsia"/>
          <w:sz w:val="24"/>
        </w:rPr>
        <w:t>1954</w:t>
      </w:r>
      <w:r w:rsidRPr="00C44AA2">
        <w:rPr>
          <w:rFonts w:hint="eastAsia"/>
          <w:sz w:val="24"/>
        </w:rPr>
        <w:t>年，毛泽东同志主持起草新中国第一部宪法。</w:t>
      </w:r>
      <w:r w:rsidRPr="00C44AA2">
        <w:rPr>
          <w:rFonts w:hint="eastAsia"/>
          <w:sz w:val="24"/>
        </w:rPr>
        <w:t>1954</w:t>
      </w:r>
      <w:r w:rsidRPr="00C44AA2">
        <w:rPr>
          <w:rFonts w:hint="eastAsia"/>
          <w:sz w:val="24"/>
        </w:rPr>
        <w:t>年</w:t>
      </w:r>
      <w:r w:rsidRPr="00C44AA2">
        <w:rPr>
          <w:rFonts w:hint="eastAsia"/>
          <w:sz w:val="24"/>
        </w:rPr>
        <w:t>9</w:t>
      </w:r>
      <w:r w:rsidRPr="00C44AA2">
        <w:rPr>
          <w:rFonts w:hint="eastAsia"/>
          <w:sz w:val="24"/>
        </w:rPr>
        <w:t>月</w:t>
      </w:r>
      <w:r w:rsidRPr="00C44AA2">
        <w:rPr>
          <w:rFonts w:hint="eastAsia"/>
          <w:sz w:val="24"/>
        </w:rPr>
        <w:t>20</w:t>
      </w:r>
      <w:r w:rsidRPr="00C44AA2">
        <w:rPr>
          <w:rFonts w:hint="eastAsia"/>
          <w:sz w:val="24"/>
        </w:rPr>
        <w:t>日，第一届全国人民代表大会第一次会议通过《中华人民共和国宪法》。新中国成立后，国家陆续制定实施婚姻法、工会法、土地改革法、惩治反革命条例、民族区域自治实施纲要、选举法、全国人民代表大会组织法、国务院组织法、人民法院组织法、人民检察院组织法、地方各级人民代表大会和地方各级人民委员会组织法、兵役法等法律，初步奠定新中国人民民主法制的基础。</w:t>
      </w:r>
    </w:p>
    <w:p w14:paraId="46822BBA" w14:textId="5606D9C0" w:rsidR="00C44AA2" w:rsidRPr="00C44AA2" w:rsidRDefault="00C44AA2" w:rsidP="00C44AA2">
      <w:pPr>
        <w:spacing w:line="420" w:lineRule="exact"/>
        <w:ind w:firstLine="420"/>
        <w:jc w:val="left"/>
        <w:rPr>
          <w:rFonts w:hint="eastAsia"/>
          <w:sz w:val="24"/>
        </w:rPr>
      </w:pPr>
      <w:r w:rsidRPr="00C44AA2">
        <w:rPr>
          <w:rFonts w:hint="eastAsia"/>
          <w:sz w:val="24"/>
        </w:rPr>
        <w:lastRenderedPageBreak/>
        <w:t>后来，由于我们党在工作指导上发生了“左”的偏差和错误，出现了一些严重失误。特别是“文化大革命”十年内乱，使党、国家、人民遭到新中国成立以来最严重的挫折和损失，民主法制遭到严重破坏，教训极其惨痛。</w:t>
      </w:r>
      <w:r w:rsidRPr="00C44AA2">
        <w:rPr>
          <w:rFonts w:hint="eastAsia"/>
          <w:sz w:val="24"/>
        </w:rPr>
        <w:t>1981</w:t>
      </w:r>
      <w:r w:rsidRPr="00C44AA2">
        <w:rPr>
          <w:rFonts w:hint="eastAsia"/>
          <w:sz w:val="24"/>
        </w:rPr>
        <w:t>年党的十一届六中全会通过《关于建国以来党的若干历史问题的决议》，对新中国成立后</w:t>
      </w:r>
      <w:r w:rsidRPr="00C44AA2">
        <w:rPr>
          <w:rFonts w:hint="eastAsia"/>
          <w:sz w:val="24"/>
        </w:rPr>
        <w:t>30</w:t>
      </w:r>
      <w:r w:rsidRPr="00C44AA2">
        <w:rPr>
          <w:rFonts w:hint="eastAsia"/>
          <w:sz w:val="24"/>
        </w:rPr>
        <w:t>多年历史特别是“文化大革命”的发生和教训</w:t>
      </w:r>
      <w:proofErr w:type="gramStart"/>
      <w:r w:rsidRPr="00C44AA2">
        <w:rPr>
          <w:rFonts w:hint="eastAsia"/>
          <w:sz w:val="24"/>
        </w:rPr>
        <w:t>作出</w:t>
      </w:r>
      <w:proofErr w:type="gramEnd"/>
      <w:r w:rsidRPr="00C44AA2">
        <w:rPr>
          <w:rFonts w:hint="eastAsia"/>
          <w:sz w:val="24"/>
        </w:rPr>
        <w:t>全面总结，其基本论述和结论至今仍然适用。</w:t>
      </w:r>
    </w:p>
    <w:p w14:paraId="10339B9A" w14:textId="493B0A6A" w:rsidR="00C44AA2" w:rsidRPr="00C44AA2" w:rsidRDefault="00C44AA2" w:rsidP="00C44AA2">
      <w:pPr>
        <w:spacing w:line="420" w:lineRule="exact"/>
        <w:ind w:firstLine="420"/>
        <w:jc w:val="left"/>
        <w:rPr>
          <w:rFonts w:hint="eastAsia"/>
          <w:sz w:val="24"/>
        </w:rPr>
      </w:pPr>
      <w:r w:rsidRPr="00C44AA2">
        <w:rPr>
          <w:rFonts w:hint="eastAsia"/>
          <w:sz w:val="24"/>
        </w:rPr>
        <w:t>（三）党的十一届三中全会开启改革开放和社会主义现代化建设新时期，我国社会主义法治建设进入了蓬勃发展新阶段。</w:t>
      </w:r>
      <w:r w:rsidRPr="00C44AA2">
        <w:rPr>
          <w:rFonts w:hint="eastAsia"/>
          <w:sz w:val="24"/>
        </w:rPr>
        <w:t>1978</w:t>
      </w:r>
      <w:r w:rsidRPr="00C44AA2">
        <w:rPr>
          <w:rFonts w:hint="eastAsia"/>
          <w:sz w:val="24"/>
        </w:rPr>
        <w:t>年</w:t>
      </w:r>
      <w:r w:rsidRPr="00C44AA2">
        <w:rPr>
          <w:rFonts w:hint="eastAsia"/>
          <w:sz w:val="24"/>
        </w:rPr>
        <w:t>12</w:t>
      </w:r>
      <w:r w:rsidRPr="00C44AA2">
        <w:rPr>
          <w:rFonts w:hint="eastAsia"/>
          <w:sz w:val="24"/>
        </w:rPr>
        <w:t>月召开的党的十一届三中全会，</w:t>
      </w:r>
      <w:proofErr w:type="gramStart"/>
      <w:r w:rsidRPr="00C44AA2">
        <w:rPr>
          <w:rFonts w:hint="eastAsia"/>
          <w:sz w:val="24"/>
        </w:rPr>
        <w:t>作出</w:t>
      </w:r>
      <w:proofErr w:type="gramEnd"/>
      <w:r w:rsidRPr="00C44AA2">
        <w:rPr>
          <w:rFonts w:hint="eastAsia"/>
          <w:sz w:val="24"/>
        </w:rPr>
        <w:t>把党和国家工作中心转移到经济建设上来、实行改革开放的历史性决策，同时提出了发展社会主义民主、健全社会主义法制的任务。邓小平同志明确提出，“为了保障人民民主，必须加强法制。必须使民主制度化、法律化，使这种制度和法律不因领导人的改变而改变，不因领导人的看法和注意力的改变而改变”，“做到有法可依，有法必依，执法必严，违法必究”。在这以后，我国社会主义法制建设持续推进和加强，立法立规、依法行政、公正司法、法律服务、法制宣传、法学教育、法学研究、依法治理和依法执政等各领域各方面工作不断取得新成就新进展。</w:t>
      </w:r>
    </w:p>
    <w:p w14:paraId="407CBDAB" w14:textId="2ECEC29F" w:rsidR="00C44AA2" w:rsidRPr="00C44AA2" w:rsidRDefault="00C44AA2" w:rsidP="00C44AA2">
      <w:pPr>
        <w:spacing w:line="420" w:lineRule="exact"/>
        <w:ind w:firstLine="420"/>
        <w:jc w:val="left"/>
        <w:rPr>
          <w:rFonts w:hint="eastAsia"/>
          <w:sz w:val="24"/>
        </w:rPr>
      </w:pPr>
      <w:r w:rsidRPr="00C44AA2">
        <w:rPr>
          <w:rFonts w:hint="eastAsia"/>
          <w:sz w:val="24"/>
        </w:rPr>
        <w:t>1979</w:t>
      </w:r>
      <w:r w:rsidRPr="00C44AA2">
        <w:rPr>
          <w:rFonts w:hint="eastAsia"/>
          <w:sz w:val="24"/>
        </w:rPr>
        <w:t>年</w:t>
      </w:r>
      <w:r w:rsidRPr="00C44AA2">
        <w:rPr>
          <w:rFonts w:hint="eastAsia"/>
          <w:sz w:val="24"/>
        </w:rPr>
        <w:t>7</w:t>
      </w:r>
      <w:r w:rsidRPr="00C44AA2">
        <w:rPr>
          <w:rFonts w:hint="eastAsia"/>
          <w:sz w:val="24"/>
        </w:rPr>
        <w:t>月，五届全国人大二次会议通过全国人民代表大会和地方各级人民代表大会选举法、地方各级人民代表大会和地方各级人民政府组织法、人民法院组织法、人民检察院组织法、刑法、刑事诉讼法、中外合资经营企业法等</w:t>
      </w:r>
      <w:r w:rsidRPr="00C44AA2">
        <w:rPr>
          <w:rFonts w:hint="eastAsia"/>
          <w:sz w:val="24"/>
        </w:rPr>
        <w:t>7</w:t>
      </w:r>
      <w:r w:rsidRPr="00C44AA2">
        <w:rPr>
          <w:rFonts w:hint="eastAsia"/>
          <w:sz w:val="24"/>
        </w:rPr>
        <w:t>部重要法律，成为我国法制建设进入蓬勃发展新阶段的标志性立法。</w:t>
      </w:r>
    </w:p>
    <w:p w14:paraId="6CCB8FD1" w14:textId="618CB54C" w:rsidR="00C44AA2" w:rsidRPr="00C44AA2" w:rsidRDefault="00C44AA2" w:rsidP="00C44AA2">
      <w:pPr>
        <w:spacing w:line="420" w:lineRule="exact"/>
        <w:ind w:firstLine="420"/>
        <w:jc w:val="left"/>
        <w:rPr>
          <w:rFonts w:hint="eastAsia"/>
          <w:sz w:val="24"/>
        </w:rPr>
      </w:pPr>
      <w:r w:rsidRPr="00C44AA2">
        <w:rPr>
          <w:rFonts w:hint="eastAsia"/>
          <w:sz w:val="24"/>
        </w:rPr>
        <w:t>1982</w:t>
      </w:r>
      <w:r w:rsidRPr="00C44AA2">
        <w:rPr>
          <w:rFonts w:hint="eastAsia"/>
          <w:sz w:val="24"/>
        </w:rPr>
        <w:t>年</w:t>
      </w:r>
      <w:r w:rsidRPr="00C44AA2">
        <w:rPr>
          <w:rFonts w:hint="eastAsia"/>
          <w:sz w:val="24"/>
        </w:rPr>
        <w:t>12</w:t>
      </w:r>
      <w:r w:rsidRPr="00C44AA2">
        <w:rPr>
          <w:rFonts w:hint="eastAsia"/>
          <w:sz w:val="24"/>
        </w:rPr>
        <w:t>月</w:t>
      </w:r>
      <w:r w:rsidRPr="00C44AA2">
        <w:rPr>
          <w:rFonts w:hint="eastAsia"/>
          <w:sz w:val="24"/>
        </w:rPr>
        <w:t>4</w:t>
      </w:r>
      <w:r w:rsidRPr="00C44AA2">
        <w:rPr>
          <w:rFonts w:hint="eastAsia"/>
          <w:sz w:val="24"/>
        </w:rPr>
        <w:t>日，五届全国人大五次会议通过新宪法。</w:t>
      </w:r>
      <w:r w:rsidRPr="00C44AA2">
        <w:rPr>
          <w:rFonts w:hint="eastAsia"/>
          <w:sz w:val="24"/>
        </w:rPr>
        <w:t>1982</w:t>
      </w:r>
      <w:r w:rsidRPr="00C44AA2">
        <w:rPr>
          <w:rFonts w:hint="eastAsia"/>
          <w:sz w:val="24"/>
        </w:rPr>
        <w:t>年宪法是根据党的十一届三中全会确立的路线方针政策，总结我国社会主义建设历史经验和教训，适应我国改革开放和社会主义现代化建设、加强社会主义民主法制的新要求而制定的。</w:t>
      </w:r>
      <w:r w:rsidRPr="00C44AA2">
        <w:rPr>
          <w:rFonts w:hint="eastAsia"/>
          <w:sz w:val="24"/>
        </w:rPr>
        <w:t>1982</w:t>
      </w:r>
      <w:r w:rsidRPr="00C44AA2">
        <w:rPr>
          <w:rFonts w:hint="eastAsia"/>
          <w:sz w:val="24"/>
        </w:rPr>
        <w:t>年宪法公布施行至今，全国人大先后</w:t>
      </w:r>
      <w:r w:rsidRPr="00C44AA2">
        <w:rPr>
          <w:rFonts w:hint="eastAsia"/>
          <w:sz w:val="24"/>
        </w:rPr>
        <w:t>5</w:t>
      </w:r>
      <w:r w:rsidRPr="00C44AA2">
        <w:rPr>
          <w:rFonts w:hint="eastAsia"/>
          <w:sz w:val="24"/>
        </w:rPr>
        <w:t>次对宪法个别条款和部分内容</w:t>
      </w:r>
      <w:proofErr w:type="gramStart"/>
      <w:r w:rsidRPr="00C44AA2">
        <w:rPr>
          <w:rFonts w:hint="eastAsia"/>
          <w:sz w:val="24"/>
        </w:rPr>
        <w:t>作出</w:t>
      </w:r>
      <w:proofErr w:type="gramEnd"/>
      <w:r w:rsidRPr="00C44AA2">
        <w:rPr>
          <w:rFonts w:hint="eastAsia"/>
          <w:sz w:val="24"/>
        </w:rPr>
        <w:t>必要的修正，使我国宪法在保持稳定性和权威性的基础上紧紧跟上了时代前进步伐。</w:t>
      </w:r>
    </w:p>
    <w:p w14:paraId="605AE07C" w14:textId="42CD4CD7" w:rsidR="00C44AA2" w:rsidRPr="00C44AA2" w:rsidRDefault="00C44AA2" w:rsidP="00C44AA2">
      <w:pPr>
        <w:spacing w:line="420" w:lineRule="exact"/>
        <w:ind w:firstLine="420"/>
        <w:jc w:val="left"/>
        <w:rPr>
          <w:rFonts w:hint="eastAsia"/>
          <w:sz w:val="24"/>
        </w:rPr>
      </w:pPr>
      <w:r w:rsidRPr="00C44AA2">
        <w:rPr>
          <w:rFonts w:hint="eastAsia"/>
          <w:sz w:val="24"/>
        </w:rPr>
        <w:t>1997</w:t>
      </w:r>
      <w:r w:rsidRPr="00C44AA2">
        <w:rPr>
          <w:rFonts w:hint="eastAsia"/>
          <w:sz w:val="24"/>
        </w:rPr>
        <w:t>年</w:t>
      </w:r>
      <w:r w:rsidRPr="00C44AA2">
        <w:rPr>
          <w:rFonts w:hint="eastAsia"/>
          <w:sz w:val="24"/>
        </w:rPr>
        <w:t>9</w:t>
      </w:r>
      <w:r w:rsidRPr="00C44AA2">
        <w:rPr>
          <w:rFonts w:hint="eastAsia"/>
          <w:sz w:val="24"/>
        </w:rPr>
        <w:t>月，党的十五大明确提出“依法治国，建设社会主义法治国家”；“依法治国，是党领导人民治理国家的基本方略”。</w:t>
      </w:r>
      <w:r w:rsidRPr="00C44AA2">
        <w:rPr>
          <w:rFonts w:hint="eastAsia"/>
          <w:sz w:val="24"/>
        </w:rPr>
        <w:t>1999</w:t>
      </w:r>
      <w:r w:rsidRPr="00C44AA2">
        <w:rPr>
          <w:rFonts w:hint="eastAsia"/>
          <w:sz w:val="24"/>
        </w:rPr>
        <w:t>年</w:t>
      </w:r>
      <w:r w:rsidRPr="00C44AA2">
        <w:rPr>
          <w:rFonts w:hint="eastAsia"/>
          <w:sz w:val="24"/>
        </w:rPr>
        <w:t>3</w:t>
      </w:r>
      <w:r w:rsidRPr="00C44AA2">
        <w:rPr>
          <w:rFonts w:hint="eastAsia"/>
          <w:sz w:val="24"/>
        </w:rPr>
        <w:t>月，九届全国人大二次会议通过宪法修正案，将“中华人民共和国实行依法治国，建设社会主义法治国家”载入国家根本法。</w:t>
      </w:r>
    </w:p>
    <w:p w14:paraId="1962F1A8" w14:textId="2C64C60A" w:rsidR="00C44AA2" w:rsidRPr="00C44AA2" w:rsidRDefault="00C44AA2" w:rsidP="00C44AA2">
      <w:pPr>
        <w:spacing w:line="420" w:lineRule="exact"/>
        <w:ind w:firstLine="420"/>
        <w:jc w:val="left"/>
        <w:rPr>
          <w:rFonts w:hint="eastAsia"/>
          <w:sz w:val="24"/>
        </w:rPr>
      </w:pPr>
      <w:r w:rsidRPr="00C44AA2">
        <w:rPr>
          <w:rFonts w:hint="eastAsia"/>
          <w:sz w:val="24"/>
        </w:rPr>
        <w:t>2011</w:t>
      </w:r>
      <w:r w:rsidRPr="00C44AA2">
        <w:rPr>
          <w:rFonts w:hint="eastAsia"/>
          <w:sz w:val="24"/>
        </w:rPr>
        <w:t>年</w:t>
      </w:r>
      <w:r w:rsidRPr="00C44AA2">
        <w:rPr>
          <w:rFonts w:hint="eastAsia"/>
          <w:sz w:val="24"/>
        </w:rPr>
        <w:t>3</w:t>
      </w:r>
      <w:r w:rsidRPr="00C44AA2">
        <w:rPr>
          <w:rFonts w:hint="eastAsia"/>
          <w:sz w:val="24"/>
        </w:rPr>
        <w:t>月，十一届全国人大四次会议宣布，以宪法为核心，由宪法相关法、民法商法、行政法、经济法、社会法、刑法、诉讼及非诉讼程序法等多个法律部门和法律、行政法规、地方性法规等多个层次法律规范构成的中国特色</w:t>
      </w:r>
      <w:r w:rsidRPr="00C44AA2">
        <w:rPr>
          <w:rFonts w:hint="eastAsia"/>
          <w:sz w:val="24"/>
        </w:rPr>
        <w:lastRenderedPageBreak/>
        <w:t>社会主义法律体系已经形成，国家和社会生活各方面实现有法可依。</w:t>
      </w:r>
    </w:p>
    <w:p w14:paraId="6123815F" w14:textId="4931330D" w:rsidR="00C44AA2" w:rsidRPr="00C44AA2" w:rsidRDefault="00C44AA2" w:rsidP="00C44AA2">
      <w:pPr>
        <w:spacing w:line="420" w:lineRule="exact"/>
        <w:ind w:firstLine="420"/>
        <w:jc w:val="left"/>
        <w:rPr>
          <w:rFonts w:hint="eastAsia"/>
          <w:sz w:val="24"/>
        </w:rPr>
      </w:pPr>
      <w:r w:rsidRPr="00C44AA2">
        <w:rPr>
          <w:rFonts w:hint="eastAsia"/>
          <w:sz w:val="24"/>
        </w:rPr>
        <w:t>改革开放</w:t>
      </w:r>
      <w:r w:rsidRPr="00C44AA2">
        <w:rPr>
          <w:rFonts w:hint="eastAsia"/>
          <w:sz w:val="24"/>
        </w:rPr>
        <w:t>40</w:t>
      </w:r>
      <w:r w:rsidRPr="00C44AA2">
        <w:rPr>
          <w:rFonts w:hint="eastAsia"/>
          <w:sz w:val="24"/>
        </w:rPr>
        <w:t>多年历程充分证明，我国社会主义法治有力巩固了中国共产党领导，有力保障了人民当家作主，有力促进了改革开放和社会主义现代化建设，有力推动了人权事业全面发展和社会全面进步，有力维护了国家统一、民族团结、社会和谐稳定。</w:t>
      </w:r>
    </w:p>
    <w:p w14:paraId="34A2E63D" w14:textId="626D6680" w:rsidR="00C44AA2" w:rsidRPr="00C44AA2" w:rsidRDefault="00C44AA2" w:rsidP="00C44AA2">
      <w:pPr>
        <w:spacing w:line="420" w:lineRule="exact"/>
        <w:ind w:firstLine="420"/>
        <w:jc w:val="left"/>
        <w:rPr>
          <w:rFonts w:hint="eastAsia"/>
          <w:sz w:val="24"/>
        </w:rPr>
      </w:pPr>
      <w:r w:rsidRPr="00C44AA2">
        <w:rPr>
          <w:rFonts w:hint="eastAsia"/>
          <w:sz w:val="24"/>
        </w:rPr>
        <w:t>历史的经验和教训使我们党深刻认识到，法治兴则国家兴，法治衰则国家乱；法治与国家前途、人民命运息息相关，是治国理政、实现长治久安不可或缺的重要手段。实行依法治国，是我们党总结长期历史经验得出的重要结论，是坚持和发展中国特色社会主义的必然选择。</w:t>
      </w:r>
    </w:p>
    <w:p w14:paraId="641CF414" w14:textId="6F467772" w:rsidR="00C44AA2" w:rsidRPr="00C44AA2" w:rsidRDefault="00C44AA2" w:rsidP="00C44AA2">
      <w:pPr>
        <w:spacing w:line="420" w:lineRule="exact"/>
        <w:ind w:firstLine="420"/>
        <w:jc w:val="left"/>
        <w:rPr>
          <w:rFonts w:hint="eastAsia"/>
          <w:sz w:val="24"/>
        </w:rPr>
      </w:pPr>
      <w:r w:rsidRPr="00C44AA2">
        <w:rPr>
          <w:rFonts w:hint="eastAsia"/>
          <w:sz w:val="24"/>
        </w:rPr>
        <w:t>二、以习近平同志为核心的党中央开创新时代全面依法治国和法治中国建设新局面</w:t>
      </w:r>
    </w:p>
    <w:p w14:paraId="5609EB61" w14:textId="32B8ACB6" w:rsidR="00C44AA2" w:rsidRPr="00C44AA2" w:rsidRDefault="00C44AA2" w:rsidP="00C44AA2">
      <w:pPr>
        <w:spacing w:line="420" w:lineRule="exact"/>
        <w:ind w:firstLine="420"/>
        <w:jc w:val="left"/>
        <w:rPr>
          <w:rFonts w:hint="eastAsia"/>
          <w:sz w:val="24"/>
        </w:rPr>
      </w:pPr>
      <w:r w:rsidRPr="00C44AA2">
        <w:rPr>
          <w:rFonts w:hint="eastAsia"/>
          <w:sz w:val="24"/>
        </w:rPr>
        <w:t>（一）党的十八大以来，以习近平同志为核心的党中央对全面依法治国和法治中国建设</w:t>
      </w:r>
      <w:proofErr w:type="gramStart"/>
      <w:r w:rsidRPr="00C44AA2">
        <w:rPr>
          <w:rFonts w:hint="eastAsia"/>
          <w:sz w:val="24"/>
        </w:rPr>
        <w:t>作出</w:t>
      </w:r>
      <w:proofErr w:type="gramEnd"/>
      <w:r w:rsidRPr="00C44AA2">
        <w:rPr>
          <w:rFonts w:hint="eastAsia"/>
          <w:sz w:val="24"/>
        </w:rPr>
        <w:t>顶层设计和重大部署。党中央从坚持和发展中国特色社会主义、关系党和国家长治久安的战略高度，定位法治、布局法治、厉行法治，对加强和完善社会主义法治的理论认识和实践探索达到了新的历史高度。习近平总书记就全面依法治国和法治中国建设发表一系列重要讲话，</w:t>
      </w:r>
      <w:proofErr w:type="gramStart"/>
      <w:r w:rsidRPr="00C44AA2">
        <w:rPr>
          <w:rFonts w:hint="eastAsia"/>
          <w:sz w:val="24"/>
        </w:rPr>
        <w:t>作出</w:t>
      </w:r>
      <w:proofErr w:type="gramEnd"/>
      <w:r w:rsidRPr="00C44AA2">
        <w:rPr>
          <w:rFonts w:hint="eastAsia"/>
          <w:sz w:val="24"/>
        </w:rPr>
        <w:t>一系列重要部署，推动一系列重要工作，在党的历史上产生了许多具有重要标志意义的“第一次”。</w:t>
      </w:r>
    </w:p>
    <w:p w14:paraId="3964F1CB" w14:textId="59BC4670" w:rsidR="00C44AA2" w:rsidRPr="00C44AA2" w:rsidRDefault="00C44AA2" w:rsidP="00C44AA2">
      <w:pPr>
        <w:spacing w:line="420" w:lineRule="exact"/>
        <w:ind w:firstLine="420"/>
        <w:jc w:val="left"/>
        <w:rPr>
          <w:rFonts w:hint="eastAsia"/>
          <w:sz w:val="24"/>
        </w:rPr>
      </w:pPr>
      <w:r w:rsidRPr="00C44AA2">
        <w:rPr>
          <w:rFonts w:hint="eastAsia"/>
          <w:sz w:val="24"/>
        </w:rPr>
        <w:t>2014</w:t>
      </w:r>
      <w:r w:rsidRPr="00C44AA2">
        <w:rPr>
          <w:rFonts w:hint="eastAsia"/>
          <w:sz w:val="24"/>
        </w:rPr>
        <w:t>年</w:t>
      </w:r>
      <w:r w:rsidRPr="00C44AA2">
        <w:rPr>
          <w:rFonts w:hint="eastAsia"/>
          <w:sz w:val="24"/>
        </w:rPr>
        <w:t>10</w:t>
      </w:r>
      <w:r w:rsidRPr="00C44AA2">
        <w:rPr>
          <w:rFonts w:hint="eastAsia"/>
          <w:sz w:val="24"/>
        </w:rPr>
        <w:t>月，党的十八届四中全会通过《中共中央关于全面推进依法治国若干重大问题的决定》，习近平总书记对决定稿作了说明并发表重要讲话。这是党的历史上第一次专题研究、专门部署全面依法治国的中央全会，在我国社会主义法治史上具有里程碑意义。之后不久，党中央确立“四个全面”战略布局，将全面依法治国纳入其中，以前所未有的决心、举措和力度推进全面依法治国和法治中国建设。</w:t>
      </w:r>
    </w:p>
    <w:p w14:paraId="49730B3E" w14:textId="1355CFFF" w:rsidR="00C44AA2" w:rsidRPr="00C44AA2" w:rsidRDefault="00C44AA2" w:rsidP="00C44AA2">
      <w:pPr>
        <w:spacing w:line="420" w:lineRule="exact"/>
        <w:ind w:firstLine="420"/>
        <w:jc w:val="left"/>
        <w:rPr>
          <w:rFonts w:hint="eastAsia"/>
          <w:sz w:val="24"/>
        </w:rPr>
      </w:pPr>
      <w:r w:rsidRPr="00C44AA2">
        <w:rPr>
          <w:rFonts w:hint="eastAsia"/>
          <w:sz w:val="24"/>
        </w:rPr>
        <w:t>2018</w:t>
      </w:r>
      <w:r w:rsidRPr="00C44AA2">
        <w:rPr>
          <w:rFonts w:hint="eastAsia"/>
          <w:sz w:val="24"/>
        </w:rPr>
        <w:t>年</w:t>
      </w:r>
      <w:r w:rsidRPr="00C44AA2">
        <w:rPr>
          <w:rFonts w:hint="eastAsia"/>
          <w:sz w:val="24"/>
        </w:rPr>
        <w:t>1</w:t>
      </w:r>
      <w:r w:rsidRPr="00C44AA2">
        <w:rPr>
          <w:rFonts w:hint="eastAsia"/>
          <w:sz w:val="24"/>
        </w:rPr>
        <w:t>月，党的十九届二中全会专题研究宪法修改问题，提出修改宪法部分内容的建议，这在党的中央全会历史上也是第一次。</w:t>
      </w:r>
      <w:r w:rsidRPr="00C44AA2">
        <w:rPr>
          <w:rFonts w:hint="eastAsia"/>
          <w:sz w:val="24"/>
        </w:rPr>
        <w:t>3</w:t>
      </w:r>
      <w:r w:rsidRPr="00C44AA2">
        <w:rPr>
          <w:rFonts w:hint="eastAsia"/>
          <w:sz w:val="24"/>
        </w:rPr>
        <w:t>月，十三届全国人大一次会议通过宪法修正案，国家根本法实现了与时俱进、完善发展，符合中国实际，反映了全党全国各族人民的共同意愿，为实现“两个一百年”奋斗目标和中华民族伟大复兴的中国梦提供了有力宪法保障。</w:t>
      </w:r>
    </w:p>
    <w:p w14:paraId="0DD0575A" w14:textId="7925391E" w:rsidR="00C44AA2" w:rsidRPr="00C44AA2" w:rsidRDefault="00C44AA2" w:rsidP="00C44AA2">
      <w:pPr>
        <w:spacing w:line="420" w:lineRule="exact"/>
        <w:ind w:firstLine="420"/>
        <w:jc w:val="left"/>
        <w:rPr>
          <w:rFonts w:hint="eastAsia"/>
          <w:sz w:val="24"/>
        </w:rPr>
      </w:pPr>
      <w:r w:rsidRPr="00C44AA2">
        <w:rPr>
          <w:rFonts w:hint="eastAsia"/>
          <w:sz w:val="24"/>
        </w:rPr>
        <w:t>2018</w:t>
      </w:r>
      <w:r w:rsidRPr="00C44AA2">
        <w:rPr>
          <w:rFonts w:hint="eastAsia"/>
          <w:sz w:val="24"/>
        </w:rPr>
        <w:t>年</w:t>
      </w:r>
      <w:r w:rsidRPr="00C44AA2">
        <w:rPr>
          <w:rFonts w:hint="eastAsia"/>
          <w:sz w:val="24"/>
        </w:rPr>
        <w:t>8</w:t>
      </w:r>
      <w:r w:rsidRPr="00C44AA2">
        <w:rPr>
          <w:rFonts w:hint="eastAsia"/>
          <w:sz w:val="24"/>
        </w:rPr>
        <w:t>月，党中央组建中央全面依法治国委员会，这是我们党历史上第一次设立这样的机构，目的是加强党对全面依法治国的集中统一领导，统筹推进全面依法治国工作。习近平总书记亲自担任委员会主任并在委员会第一次会议上发表重要讲话。</w:t>
      </w:r>
    </w:p>
    <w:p w14:paraId="6B54C853" w14:textId="0749527D" w:rsidR="00C44AA2" w:rsidRPr="00C44AA2" w:rsidRDefault="00C44AA2" w:rsidP="00C44AA2">
      <w:pPr>
        <w:spacing w:line="420" w:lineRule="exact"/>
        <w:ind w:firstLine="420"/>
        <w:jc w:val="left"/>
        <w:rPr>
          <w:rFonts w:hint="eastAsia"/>
          <w:sz w:val="24"/>
        </w:rPr>
      </w:pPr>
      <w:r w:rsidRPr="00C44AA2">
        <w:rPr>
          <w:rFonts w:hint="eastAsia"/>
          <w:sz w:val="24"/>
        </w:rPr>
        <w:lastRenderedPageBreak/>
        <w:t>2020</w:t>
      </w:r>
      <w:r w:rsidRPr="00C44AA2">
        <w:rPr>
          <w:rFonts w:hint="eastAsia"/>
          <w:sz w:val="24"/>
        </w:rPr>
        <w:t>年</w:t>
      </w:r>
      <w:r w:rsidRPr="00C44AA2">
        <w:rPr>
          <w:rFonts w:hint="eastAsia"/>
          <w:sz w:val="24"/>
        </w:rPr>
        <w:t>5</w:t>
      </w:r>
      <w:r w:rsidRPr="00C44AA2">
        <w:rPr>
          <w:rFonts w:hint="eastAsia"/>
          <w:sz w:val="24"/>
        </w:rPr>
        <w:t>月，在十三届全国人大三次会议通过《中华人民共和国民法典》后的第二天，习近平总书记主持十九届中央政治局第二十次集体学习并发表重要讲话，指出民法典是新中国成立以来第一部以“法典”命名的法律，是新时代我国社会主义法治建设的重大成果；强调要充分认识颁布实施民法典重大意义，依法</w:t>
      </w:r>
      <w:proofErr w:type="gramStart"/>
      <w:r w:rsidRPr="00C44AA2">
        <w:rPr>
          <w:rFonts w:hint="eastAsia"/>
          <w:sz w:val="24"/>
        </w:rPr>
        <w:t>更好保障</w:t>
      </w:r>
      <w:proofErr w:type="gramEnd"/>
      <w:r w:rsidRPr="00C44AA2">
        <w:rPr>
          <w:rFonts w:hint="eastAsia"/>
          <w:sz w:val="24"/>
        </w:rPr>
        <w:t>人民合法权益。</w:t>
      </w:r>
    </w:p>
    <w:p w14:paraId="4A34E63A" w14:textId="46E1EC08" w:rsidR="00C44AA2" w:rsidRPr="00C44AA2" w:rsidRDefault="00C44AA2" w:rsidP="00C44AA2">
      <w:pPr>
        <w:spacing w:line="420" w:lineRule="exact"/>
        <w:ind w:firstLine="420"/>
        <w:jc w:val="left"/>
        <w:rPr>
          <w:rFonts w:hint="eastAsia"/>
          <w:sz w:val="24"/>
        </w:rPr>
      </w:pPr>
      <w:r w:rsidRPr="00C44AA2">
        <w:rPr>
          <w:rFonts w:hint="eastAsia"/>
          <w:sz w:val="24"/>
        </w:rPr>
        <w:t>2020</w:t>
      </w:r>
      <w:r w:rsidRPr="00C44AA2">
        <w:rPr>
          <w:rFonts w:hint="eastAsia"/>
          <w:sz w:val="24"/>
        </w:rPr>
        <w:t>年</w:t>
      </w:r>
      <w:r w:rsidRPr="00C44AA2">
        <w:rPr>
          <w:rFonts w:hint="eastAsia"/>
          <w:sz w:val="24"/>
        </w:rPr>
        <w:t>11</w:t>
      </w:r>
      <w:r w:rsidRPr="00C44AA2">
        <w:rPr>
          <w:rFonts w:hint="eastAsia"/>
          <w:sz w:val="24"/>
        </w:rPr>
        <w:t>月，党中央第一次召开中央全面依法治国工作会议。习近平总书记发表重要讲话，系统总结了我国法治建设的重要经验特别是党的十八大以来取得的历史性成就，对当前和今后一个时期推进全面依法治国</w:t>
      </w:r>
      <w:proofErr w:type="gramStart"/>
      <w:r w:rsidRPr="00C44AA2">
        <w:rPr>
          <w:rFonts w:hint="eastAsia"/>
          <w:sz w:val="24"/>
        </w:rPr>
        <w:t>作出</w:t>
      </w:r>
      <w:proofErr w:type="gramEnd"/>
      <w:r w:rsidRPr="00C44AA2">
        <w:rPr>
          <w:rFonts w:hint="eastAsia"/>
          <w:sz w:val="24"/>
        </w:rPr>
        <w:t>战略部署。会议明确了习近平法治思想在全面依法治国中的指导地位，这在我国社会主义法治建设进程中具有重大政治意义、理论意义、实践意义。</w:t>
      </w:r>
    </w:p>
    <w:p w14:paraId="0F0F1D3E" w14:textId="4F5868A2" w:rsidR="00C44AA2" w:rsidRPr="00C44AA2" w:rsidRDefault="00C44AA2" w:rsidP="00C44AA2">
      <w:pPr>
        <w:spacing w:line="420" w:lineRule="exact"/>
        <w:ind w:firstLine="420"/>
        <w:jc w:val="left"/>
        <w:rPr>
          <w:rFonts w:hint="eastAsia"/>
          <w:sz w:val="24"/>
        </w:rPr>
      </w:pPr>
      <w:r w:rsidRPr="00C44AA2">
        <w:rPr>
          <w:rFonts w:hint="eastAsia"/>
          <w:sz w:val="24"/>
        </w:rPr>
        <w:t>2021</w:t>
      </w:r>
      <w:r w:rsidRPr="00C44AA2">
        <w:rPr>
          <w:rFonts w:hint="eastAsia"/>
          <w:sz w:val="24"/>
        </w:rPr>
        <w:t>年</w:t>
      </w:r>
      <w:r w:rsidRPr="00C44AA2">
        <w:rPr>
          <w:rFonts w:hint="eastAsia"/>
          <w:sz w:val="24"/>
        </w:rPr>
        <w:t>10</w:t>
      </w:r>
      <w:r w:rsidRPr="00C44AA2">
        <w:rPr>
          <w:rFonts w:hint="eastAsia"/>
          <w:sz w:val="24"/>
        </w:rPr>
        <w:t>月，中央人大工作会议召开，这在党的历史上也是第一次。会议对坚持和完善人民代表大会制度、不断发展全过程人民民主、深入推进全面依法治国</w:t>
      </w:r>
      <w:proofErr w:type="gramStart"/>
      <w:r w:rsidRPr="00C44AA2">
        <w:rPr>
          <w:rFonts w:hint="eastAsia"/>
          <w:sz w:val="24"/>
        </w:rPr>
        <w:t>作出</w:t>
      </w:r>
      <w:proofErr w:type="gramEnd"/>
      <w:r w:rsidRPr="00C44AA2">
        <w:rPr>
          <w:rFonts w:hint="eastAsia"/>
          <w:sz w:val="24"/>
        </w:rPr>
        <w:t>重大部署，强调要全面贯彻实施宪法、维护宪法权威和尊严，加快完善中国特色社会主义法律体系，以良法促进发展、保障善治等。</w:t>
      </w:r>
    </w:p>
    <w:p w14:paraId="56522229" w14:textId="1445E290" w:rsidR="00C44AA2" w:rsidRPr="00C44AA2" w:rsidRDefault="00C44AA2" w:rsidP="00C44AA2">
      <w:pPr>
        <w:spacing w:line="420" w:lineRule="exact"/>
        <w:ind w:firstLine="420"/>
        <w:jc w:val="left"/>
        <w:rPr>
          <w:rFonts w:hint="eastAsia"/>
          <w:sz w:val="24"/>
        </w:rPr>
      </w:pPr>
      <w:r w:rsidRPr="00C44AA2">
        <w:rPr>
          <w:rFonts w:hint="eastAsia"/>
          <w:sz w:val="24"/>
        </w:rPr>
        <w:t>（二）党的十八大以来，在以习近平同志为核心的党中央坚强领导下，全面依法治国和法治中国建设迈出坚实步伐。我们适应党和国家事业发展要求，完善立法体制，制定民法典、外商投资法、国家安全法、监察法等法律，修改立法</w:t>
      </w:r>
      <w:proofErr w:type="gramStart"/>
      <w:r w:rsidRPr="00C44AA2">
        <w:rPr>
          <w:rFonts w:hint="eastAsia"/>
          <w:sz w:val="24"/>
        </w:rPr>
        <w:t>法</w:t>
      </w:r>
      <w:proofErr w:type="gramEnd"/>
      <w:r w:rsidRPr="00C44AA2">
        <w:rPr>
          <w:rFonts w:hint="eastAsia"/>
          <w:sz w:val="24"/>
        </w:rPr>
        <w:t>、国防法、环境保护法等法律；加强重点领域、新兴领域、涉外领域立法，中国特色社会主义法律体系日趋完善。我们坚持依宪治国，与时俱</w:t>
      </w:r>
      <w:proofErr w:type="gramStart"/>
      <w:r w:rsidRPr="00C44AA2">
        <w:rPr>
          <w:rFonts w:hint="eastAsia"/>
          <w:sz w:val="24"/>
        </w:rPr>
        <w:t>进设立</w:t>
      </w:r>
      <w:proofErr w:type="gramEnd"/>
      <w:r w:rsidRPr="00C44AA2">
        <w:rPr>
          <w:rFonts w:hint="eastAsia"/>
          <w:sz w:val="24"/>
        </w:rPr>
        <w:t>国家宪法日，建立宪法宣誓制度，加强规范性文件备案审查制度，宪法实施和监督全面加强。我们推进法治政府建设，大幅减少行政审批事项，非行政许可审批彻底终结，建立政府权力清单、负面清单、责任清单，规范行政权力，推动严格规范公正文明执法。我们坚定不移推进法治领域改革，先后废止劳动教养制度、收容教育制度，以专门教育制度取代收容教养制度，依照宪法规定实行特赦；深化以司法责任制为重点的司法体制改革，推进政法领域全面深化改革，加强对执法司法活动的监督制约，开展政法队伍教育整顿；依法纠正</w:t>
      </w:r>
      <w:proofErr w:type="gramStart"/>
      <w:r w:rsidRPr="00C44AA2">
        <w:rPr>
          <w:rFonts w:hint="eastAsia"/>
          <w:sz w:val="24"/>
        </w:rPr>
        <w:t>冤</w:t>
      </w:r>
      <w:proofErr w:type="gramEnd"/>
      <w:r w:rsidRPr="00C44AA2">
        <w:rPr>
          <w:rFonts w:hint="eastAsia"/>
          <w:sz w:val="24"/>
        </w:rPr>
        <w:t>错案件，严厉惩治执法司法腐败，执法司法质量、效率、公信</w:t>
      </w:r>
      <w:proofErr w:type="gramStart"/>
      <w:r w:rsidRPr="00C44AA2">
        <w:rPr>
          <w:rFonts w:hint="eastAsia"/>
          <w:sz w:val="24"/>
        </w:rPr>
        <w:t>力显著</w:t>
      </w:r>
      <w:proofErr w:type="gramEnd"/>
      <w:r w:rsidRPr="00C44AA2">
        <w:rPr>
          <w:rFonts w:hint="eastAsia"/>
          <w:sz w:val="24"/>
        </w:rPr>
        <w:t>提高。我们深化国家监察体制改革，组建各级监察委员会，依法赋予职权并用留置取代“两规”措施，实现对所有行使公权力的公职人员监察全覆盖。我们坚持把全民普法和守法作为全面依法治国的基础性工作，实行国家机关“谁执法谁普法”普法责任制，将法治教育纳入国民教育体系，全面增强全社会尊法学法守法用法意识和能力。我们推进法治队伍建设，发展壮大法律服务队伍，加强法学教育、法学研究和法治人才培养。我们坚持依法执政，加强党内法规建设，</w:t>
      </w:r>
      <w:r w:rsidRPr="00C44AA2">
        <w:rPr>
          <w:rFonts w:hint="eastAsia"/>
          <w:sz w:val="24"/>
        </w:rPr>
        <w:lastRenderedPageBreak/>
        <w:t>提高各级领导干部运用法治思维和法治方式解决问题、推动发展的能力，坚定推进反腐败斗争，全面从严治党成效卓著，党运用法治方式领导和治理国家的能力显著增强。</w:t>
      </w:r>
    </w:p>
    <w:p w14:paraId="0A29182C" w14:textId="06F5C6CE" w:rsidR="00C44AA2" w:rsidRPr="00C44AA2" w:rsidRDefault="00C44AA2" w:rsidP="00C44AA2">
      <w:pPr>
        <w:spacing w:line="420" w:lineRule="exact"/>
        <w:ind w:firstLine="420"/>
        <w:jc w:val="left"/>
        <w:rPr>
          <w:rFonts w:hint="eastAsia"/>
          <w:sz w:val="24"/>
        </w:rPr>
      </w:pPr>
      <w:r w:rsidRPr="00C44AA2">
        <w:rPr>
          <w:rFonts w:hint="eastAsia"/>
          <w:sz w:val="24"/>
        </w:rPr>
        <w:t>（三）习近平法治思想引领新时代全面依法治国和法治中国建设。党的十八大以来，以习近平同志为核心的党中央推进全面依法治国和法治中国建设取得一系列重大成果，在思想理论上的集中体现就是形成了习近平法治思想。习近平法治思想是习近平新时代中国特色社会主义思想的重要组成部分，系统回答了新时代为什么实行全面依法治国、怎样实行全面依法治国等一系列重大问题，实现了马克思主义法治理论中国化的新发展新飞跃。</w:t>
      </w:r>
    </w:p>
    <w:p w14:paraId="062D83D4" w14:textId="5F59DB52" w:rsidR="00C44AA2" w:rsidRPr="00C44AA2" w:rsidRDefault="00C44AA2" w:rsidP="00C44AA2">
      <w:pPr>
        <w:spacing w:line="420" w:lineRule="exact"/>
        <w:ind w:firstLine="420"/>
        <w:jc w:val="left"/>
        <w:rPr>
          <w:rFonts w:hint="eastAsia"/>
          <w:sz w:val="24"/>
        </w:rPr>
      </w:pPr>
      <w:r w:rsidRPr="00C44AA2">
        <w:rPr>
          <w:rFonts w:hint="eastAsia"/>
          <w:sz w:val="24"/>
        </w:rPr>
        <w:t>习近平法治思想的主要内容和核心要义，集中体现为习近平总书记在中央全面依法治国工作会议上提出的“十一个坚持”，即坚持党对全面依法治国的领导，坚持以人民为中心，坚持中国特色社会主义法治道路，坚持依宪治国、依宪执政，坚持在法治轨道上推进国家治理体系和治理能力现代化，坚持建设中国特色社会主义法治体系，坚持依法治国、依法执政、依法行政共同推进，法治国家、法治政府、法治社会一体建设，坚持全面推进科学立法、严格执法、公正司法、全民守法，坚持统筹推进国内法治和涉外法治，坚持建设德才兼备的高素质法治工作队伍，坚持抓住领导干部这个“关键少数”。</w:t>
      </w:r>
    </w:p>
    <w:p w14:paraId="45A6B9A4" w14:textId="2FC3B8BF" w:rsidR="00C44AA2" w:rsidRPr="00C44AA2" w:rsidRDefault="00C44AA2" w:rsidP="00C44AA2">
      <w:pPr>
        <w:spacing w:line="420" w:lineRule="exact"/>
        <w:ind w:firstLine="420"/>
        <w:jc w:val="left"/>
        <w:rPr>
          <w:rFonts w:hint="eastAsia"/>
          <w:sz w:val="24"/>
        </w:rPr>
      </w:pPr>
      <w:r w:rsidRPr="00C44AA2">
        <w:rPr>
          <w:rFonts w:hint="eastAsia"/>
          <w:sz w:val="24"/>
        </w:rPr>
        <w:t>习近平法治思想为推进新时代全面依法治国和法治中国建设提供了科学理论指导、行动指南和根本遵循。我们要深入学习贯彻习近平法治思想，自觉用习近平法治思想武装头脑、指导实践、推动工作，谱写新时代全面依法治国新篇章。</w:t>
      </w:r>
    </w:p>
    <w:p w14:paraId="5567FD22" w14:textId="47D8F31B" w:rsidR="00C44AA2" w:rsidRPr="00C44AA2" w:rsidRDefault="00C44AA2" w:rsidP="00C44AA2">
      <w:pPr>
        <w:spacing w:line="420" w:lineRule="exact"/>
        <w:ind w:firstLine="420"/>
        <w:jc w:val="left"/>
        <w:rPr>
          <w:rFonts w:hint="eastAsia"/>
          <w:sz w:val="24"/>
        </w:rPr>
      </w:pPr>
      <w:r w:rsidRPr="00C44AA2">
        <w:rPr>
          <w:rFonts w:hint="eastAsia"/>
          <w:sz w:val="24"/>
        </w:rPr>
        <w:t>三、在全面建设社会主义现代化国家新征程上不断推动法治中国建设迈出坚实步伐</w:t>
      </w:r>
    </w:p>
    <w:p w14:paraId="3515B464" w14:textId="4758547D" w:rsidR="00C44AA2" w:rsidRPr="00C44AA2" w:rsidRDefault="00C44AA2" w:rsidP="00C44AA2">
      <w:pPr>
        <w:spacing w:line="420" w:lineRule="exact"/>
        <w:ind w:firstLine="420"/>
        <w:jc w:val="left"/>
        <w:rPr>
          <w:rFonts w:hint="eastAsia"/>
          <w:sz w:val="24"/>
        </w:rPr>
      </w:pPr>
      <w:r w:rsidRPr="00C44AA2">
        <w:rPr>
          <w:rFonts w:hint="eastAsia"/>
          <w:sz w:val="24"/>
        </w:rPr>
        <w:t>《决议》指出：“全面依法治国是中国特色社会主义的本质要求和重要保障，是国家治理的一场深刻革命”。在全面建设社会主义现代化国家新征程上，必须坚持推进全面依法治国，不断推动法治中国建设迈出新步伐、创造新成就。</w:t>
      </w:r>
    </w:p>
    <w:p w14:paraId="15FC3422" w14:textId="4E218BB2" w:rsidR="00C44AA2" w:rsidRPr="00C44AA2" w:rsidRDefault="00C44AA2" w:rsidP="00C44AA2">
      <w:pPr>
        <w:spacing w:line="420" w:lineRule="exact"/>
        <w:ind w:firstLine="420"/>
        <w:jc w:val="left"/>
        <w:rPr>
          <w:rFonts w:hint="eastAsia"/>
          <w:sz w:val="24"/>
        </w:rPr>
      </w:pPr>
      <w:r w:rsidRPr="00C44AA2">
        <w:rPr>
          <w:rFonts w:hint="eastAsia"/>
          <w:sz w:val="24"/>
        </w:rPr>
        <w:t>坚持全面依法治国，建设法治中国，必须坚持以习近平新时代中国特色社会主义思想为指导，全面贯彻党的十九大和十九届二中、三中、四中、五中、六中全会精神，深入贯彻习近平法治思想，增强“四个意识”、坚定“四个自信”、做到“两个维护”，坚持党的领导、人民当家作主、依法治国有机统一，加快建设中国特色社会主义法治体系、建设社会主义法治国家，着力解决法治领域突出问题，在法治轨道上推进国家治理体系和治理能力现代化，为实</w:t>
      </w:r>
      <w:r w:rsidRPr="00C44AA2">
        <w:rPr>
          <w:rFonts w:hint="eastAsia"/>
          <w:sz w:val="24"/>
        </w:rPr>
        <w:lastRenderedPageBreak/>
        <w:t>现第二个百年奋斗目标、全面建设社会主义现代化国家提供有力法治保障。</w:t>
      </w:r>
    </w:p>
    <w:p w14:paraId="564DC844" w14:textId="57FB7DDD" w:rsidR="00C44AA2" w:rsidRPr="00C44AA2" w:rsidRDefault="00C44AA2" w:rsidP="00C44AA2">
      <w:pPr>
        <w:spacing w:line="420" w:lineRule="exact"/>
        <w:ind w:firstLine="420"/>
        <w:jc w:val="left"/>
        <w:rPr>
          <w:rFonts w:hint="eastAsia"/>
          <w:sz w:val="24"/>
        </w:rPr>
      </w:pPr>
      <w:r w:rsidRPr="00C44AA2">
        <w:rPr>
          <w:rFonts w:hint="eastAsia"/>
          <w:sz w:val="24"/>
        </w:rPr>
        <w:t>（一）深刻认识坚持全面依法治国、推进法治中国建设的重大战略意义。党的十九大确立的新时代坚持和发展中国特色社会主义的基本方略，党的十九届四中全会概括的我国国家制度和国家治理体系具有的显著优势，党的十九届六中全会进一步明确的习近平新时代中国特色社会主义思想的重大创新内容，都将全面依法治国列入其中，凸显全面依法治国的战略地位和重大意义。我们必须提高政治站位，深入贯彻党中央全面依法治国战略部署，全面实施法治中国建设规划，全面落实法治社会建设实施纲要。</w:t>
      </w:r>
    </w:p>
    <w:p w14:paraId="4499BCF9" w14:textId="4DA6464A" w:rsidR="00C44AA2" w:rsidRPr="00C44AA2" w:rsidRDefault="00C44AA2" w:rsidP="00C44AA2">
      <w:pPr>
        <w:spacing w:line="420" w:lineRule="exact"/>
        <w:ind w:firstLine="420"/>
        <w:jc w:val="left"/>
        <w:rPr>
          <w:rFonts w:hint="eastAsia"/>
          <w:sz w:val="24"/>
        </w:rPr>
      </w:pPr>
      <w:r w:rsidRPr="00C44AA2">
        <w:rPr>
          <w:rFonts w:hint="eastAsia"/>
          <w:sz w:val="24"/>
        </w:rPr>
        <w:t>（二）提高立法质量和效率，加快完善以宪法为核心的中国特色社会主义法律体系。要适应把握新发展阶段、贯彻新发展理念、构建新发展格局的要求，加强重点领域、新兴领域、涉外领域立法，使法律体系更加科学完备、统一权威。坚持科学立法、民主立法、依法立法，坚持</w:t>
      </w:r>
      <w:proofErr w:type="gramStart"/>
      <w:r w:rsidRPr="00C44AA2">
        <w:rPr>
          <w:rFonts w:hint="eastAsia"/>
          <w:sz w:val="24"/>
        </w:rPr>
        <w:t>立改废释纂</w:t>
      </w:r>
      <w:proofErr w:type="gramEnd"/>
      <w:r w:rsidRPr="00C44AA2">
        <w:rPr>
          <w:rFonts w:hint="eastAsia"/>
          <w:sz w:val="24"/>
        </w:rPr>
        <w:t>并举，丰富立法形式，提高立法质量，增强立法的及时性、针对性、有效性，以良法促进发展、保障善治。</w:t>
      </w:r>
    </w:p>
    <w:p w14:paraId="0CE357B5" w14:textId="7686B02D" w:rsidR="00C44AA2" w:rsidRPr="00C44AA2" w:rsidRDefault="00C44AA2" w:rsidP="00C44AA2">
      <w:pPr>
        <w:spacing w:line="420" w:lineRule="exact"/>
        <w:ind w:firstLine="420"/>
        <w:jc w:val="left"/>
        <w:rPr>
          <w:rFonts w:hint="eastAsia"/>
          <w:sz w:val="24"/>
        </w:rPr>
      </w:pPr>
      <w:r w:rsidRPr="00C44AA2">
        <w:rPr>
          <w:rFonts w:hint="eastAsia"/>
          <w:sz w:val="24"/>
        </w:rPr>
        <w:t>（三）提高依法行政水平，在法治轨道上推进政府各项工作。法治政府建设是全面依法治国的重点任务和主体工程，具有示范带动作用。要加快建设法治政府，全面贯彻落实法治政府建设实施纲要，把法治作为行政决策、行政管理、行政监督的重要标尺。依法全面履行政府职能，实现政府各项工作法治化。</w:t>
      </w:r>
    </w:p>
    <w:p w14:paraId="438ABD39" w14:textId="489374C9" w:rsidR="00C44AA2" w:rsidRPr="00C44AA2" w:rsidRDefault="00C44AA2" w:rsidP="00C44AA2">
      <w:pPr>
        <w:spacing w:line="420" w:lineRule="exact"/>
        <w:ind w:firstLine="420"/>
        <w:jc w:val="left"/>
        <w:rPr>
          <w:rFonts w:hint="eastAsia"/>
          <w:sz w:val="24"/>
        </w:rPr>
      </w:pPr>
      <w:r w:rsidRPr="00C44AA2">
        <w:rPr>
          <w:rFonts w:hint="eastAsia"/>
          <w:sz w:val="24"/>
        </w:rPr>
        <w:t>（四）确保司法公正高效权威，努力让人民群众在每一个司法案件中感受到公平正义。要深化司法责任制综合配套改革，全面落实司法责任制，真正做到“让审理者裁判、由裁判者负责”。完善诉讼制度，加强司法保护，畅通司法救济渠道，加强对司法活动的监督制约。加强法律服务体系建设，统筹推进律师、公证、法律援助、司法救助、司法鉴定、人民调解、仲裁等体制机制完善和相关工作。</w:t>
      </w:r>
    </w:p>
    <w:p w14:paraId="16508FE1" w14:textId="784A9EA0" w:rsidR="00C44AA2" w:rsidRPr="00C44AA2" w:rsidRDefault="00C44AA2" w:rsidP="00C44AA2">
      <w:pPr>
        <w:spacing w:line="420" w:lineRule="exact"/>
        <w:ind w:firstLine="420"/>
        <w:jc w:val="left"/>
        <w:rPr>
          <w:rFonts w:hint="eastAsia"/>
          <w:sz w:val="24"/>
        </w:rPr>
      </w:pPr>
      <w:r w:rsidRPr="00C44AA2">
        <w:rPr>
          <w:rFonts w:hint="eastAsia"/>
          <w:sz w:val="24"/>
        </w:rPr>
        <w:t>（五）加强对法治实施的监督，保证国家机关切实履行法治实施职责。形成严密的法治监督体系，是建设中国特色社会主义法治体系的重要任务。要依法加强对各级国家行政机关、监察机关、审判机关、检察机关等的监督，保证宪法法律法规切实得到全面贯彻和有效执行，保证行政权、监察权、审判权、检察权切实得到正确行使，保证公民、法人和其他组织合法权益切实得到尊重和维护。</w:t>
      </w:r>
    </w:p>
    <w:p w14:paraId="11FFCF1E" w14:textId="6EBD0806" w:rsidR="00C44AA2" w:rsidRPr="00C44AA2" w:rsidRDefault="00C44AA2" w:rsidP="00C44AA2">
      <w:pPr>
        <w:spacing w:line="420" w:lineRule="exact"/>
        <w:ind w:firstLine="420"/>
        <w:jc w:val="left"/>
        <w:rPr>
          <w:rFonts w:hint="eastAsia"/>
          <w:sz w:val="24"/>
        </w:rPr>
      </w:pPr>
      <w:r w:rsidRPr="00C44AA2">
        <w:rPr>
          <w:rFonts w:hint="eastAsia"/>
          <w:sz w:val="24"/>
        </w:rPr>
        <w:t>（六）加强法治专门人才队伍建设，为法治中国建设提供人才支撑和智力支撑。要坚持党管人才，牢牢把握社会主义法治人才培养方向，加强立法、执</w:t>
      </w:r>
      <w:r w:rsidRPr="00C44AA2">
        <w:rPr>
          <w:rFonts w:hint="eastAsia"/>
          <w:sz w:val="24"/>
        </w:rPr>
        <w:lastRenderedPageBreak/>
        <w:t>法、司法、法律服务、法学研究等领域人才队伍建设。着力发挥法学教育基础性先导性作用，加强复合型法治人才、涉外法治人才、青年法治人才培养，努力造就一批又一批德才兼备的高素质法治人才。</w:t>
      </w:r>
    </w:p>
    <w:p w14:paraId="5550CD0D" w14:textId="03CAE7AD" w:rsidR="00C44AA2" w:rsidRPr="00C44AA2" w:rsidRDefault="00C44AA2" w:rsidP="00C44AA2">
      <w:pPr>
        <w:spacing w:line="420" w:lineRule="exact"/>
        <w:ind w:firstLine="420"/>
        <w:jc w:val="left"/>
        <w:rPr>
          <w:rFonts w:hint="eastAsia"/>
          <w:sz w:val="24"/>
        </w:rPr>
      </w:pPr>
      <w:r w:rsidRPr="00C44AA2">
        <w:rPr>
          <w:rFonts w:hint="eastAsia"/>
          <w:sz w:val="24"/>
        </w:rPr>
        <w:t>（七）增强全民法治观念，夯实法治社会建设基础。做好法治实施工作，必须让法治走向社会、走向基层、走向群众，弘扬社会主义法治精神，建设社会主义法治文化。要坚持依法治国和以德治国相结合，加大全民普法工作力度，持续提升公民法治素质，促进全社会成员养成法治思维方式和法治行为习惯。推进多层次多领域依法治理，加快实现社会治理法治化。</w:t>
      </w:r>
    </w:p>
    <w:sectPr w:rsidR="00C44AA2" w:rsidRPr="00C44A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FEB55" w14:textId="77777777" w:rsidR="00D655B8" w:rsidRDefault="00D655B8">
      <w:r>
        <w:separator/>
      </w:r>
    </w:p>
  </w:endnote>
  <w:endnote w:type="continuationSeparator" w:id="0">
    <w:p w14:paraId="58B74978" w14:textId="77777777" w:rsidR="00D655B8" w:rsidRDefault="00D6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44048"/>
    </w:sdtPr>
    <w:sdtEndPr/>
    <w:sdtContent>
      <w:p w14:paraId="4F433EB5" w14:textId="3FB01D88" w:rsidR="00E866E3" w:rsidRDefault="007C35E0">
        <w:pPr>
          <w:pStyle w:val="a3"/>
          <w:jc w:val="center"/>
        </w:pPr>
        <w:r>
          <w:fldChar w:fldCharType="begin"/>
        </w:r>
        <w:r>
          <w:instrText>PAGE   \* MERGEFORMAT</w:instrText>
        </w:r>
        <w:r>
          <w:fldChar w:fldCharType="separate"/>
        </w:r>
        <w:r w:rsidR="00C44AA2" w:rsidRPr="00C44AA2">
          <w:rPr>
            <w:noProof/>
            <w:lang w:val="zh-CN"/>
          </w:rPr>
          <w:t>1</w:t>
        </w:r>
        <w:r>
          <w:fldChar w:fldCharType="end"/>
        </w:r>
      </w:p>
    </w:sdtContent>
  </w:sdt>
  <w:p w14:paraId="1DADF5B0" w14:textId="6C59E215" w:rsidR="000708CC" w:rsidRDefault="000708C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F22C2" w14:textId="77777777" w:rsidR="00D655B8" w:rsidRDefault="00D655B8">
      <w:r>
        <w:separator/>
      </w:r>
    </w:p>
  </w:footnote>
  <w:footnote w:type="continuationSeparator" w:id="0">
    <w:p w14:paraId="0450897F" w14:textId="77777777" w:rsidR="00D655B8" w:rsidRDefault="00D65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CBF0A" w14:textId="77777777" w:rsidR="00E866E3" w:rsidRDefault="00E866E3">
    <w:pPr>
      <w:pStyle w:val="a5"/>
      <w:jc w:val="center"/>
    </w:pPr>
  </w:p>
  <w:p w14:paraId="31703085" w14:textId="77777777" w:rsidR="000708CC" w:rsidRDefault="000708C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D2200"/>
    <w:multiLevelType w:val="hybridMultilevel"/>
    <w:tmpl w:val="FBA47694"/>
    <w:lvl w:ilvl="0" w:tplc="19F8A88E">
      <w:start w:val="1"/>
      <w:numFmt w:val="japaneseCounting"/>
      <w:lvlText w:val="%1、"/>
      <w:lvlJc w:val="left"/>
      <w:pPr>
        <w:ind w:left="888" w:hanging="408"/>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VjZDg0ZjYzOTk1NDVmZmI4YjBlZWRkOTk5YzMwNTMifQ=="/>
  </w:docVars>
  <w:rsids>
    <w:rsidRoot w:val="00490CF1"/>
    <w:rsid w:val="00006B21"/>
    <w:rsid w:val="00011199"/>
    <w:rsid w:val="0002260F"/>
    <w:rsid w:val="000256A7"/>
    <w:rsid w:val="000274BA"/>
    <w:rsid w:val="00031A4D"/>
    <w:rsid w:val="000338B2"/>
    <w:rsid w:val="00041166"/>
    <w:rsid w:val="000442EE"/>
    <w:rsid w:val="0004777D"/>
    <w:rsid w:val="000619E2"/>
    <w:rsid w:val="00062717"/>
    <w:rsid w:val="000708CC"/>
    <w:rsid w:val="000870E1"/>
    <w:rsid w:val="000A4291"/>
    <w:rsid w:val="000A5708"/>
    <w:rsid w:val="000C27F0"/>
    <w:rsid w:val="000D4AE1"/>
    <w:rsid w:val="000D6347"/>
    <w:rsid w:val="000D7B97"/>
    <w:rsid w:val="000E3113"/>
    <w:rsid w:val="000E6CE2"/>
    <w:rsid w:val="0010636E"/>
    <w:rsid w:val="00107493"/>
    <w:rsid w:val="00137EEC"/>
    <w:rsid w:val="00152A2D"/>
    <w:rsid w:val="00154710"/>
    <w:rsid w:val="001704ED"/>
    <w:rsid w:val="00172E0C"/>
    <w:rsid w:val="00175F12"/>
    <w:rsid w:val="00180694"/>
    <w:rsid w:val="001855FC"/>
    <w:rsid w:val="001A2C98"/>
    <w:rsid w:val="001B2CD5"/>
    <w:rsid w:val="001B4673"/>
    <w:rsid w:val="001C65B6"/>
    <w:rsid w:val="001C66B2"/>
    <w:rsid w:val="001D25F3"/>
    <w:rsid w:val="001E07B6"/>
    <w:rsid w:val="001E2535"/>
    <w:rsid w:val="001E3B72"/>
    <w:rsid w:val="001E4DC9"/>
    <w:rsid w:val="001F44DE"/>
    <w:rsid w:val="001F765C"/>
    <w:rsid w:val="001F7CDF"/>
    <w:rsid w:val="0020372B"/>
    <w:rsid w:val="00213D73"/>
    <w:rsid w:val="002141C4"/>
    <w:rsid w:val="00217F6C"/>
    <w:rsid w:val="002307B2"/>
    <w:rsid w:val="002316E2"/>
    <w:rsid w:val="002407E2"/>
    <w:rsid w:val="00246084"/>
    <w:rsid w:val="0025065F"/>
    <w:rsid w:val="00250A4B"/>
    <w:rsid w:val="00280D5E"/>
    <w:rsid w:val="002815D1"/>
    <w:rsid w:val="00297C45"/>
    <w:rsid w:val="002A71C6"/>
    <w:rsid w:val="002B3DB5"/>
    <w:rsid w:val="002B78F4"/>
    <w:rsid w:val="002D2381"/>
    <w:rsid w:val="002D2955"/>
    <w:rsid w:val="002F03E6"/>
    <w:rsid w:val="002F0EF8"/>
    <w:rsid w:val="00300186"/>
    <w:rsid w:val="003022DD"/>
    <w:rsid w:val="00307BC2"/>
    <w:rsid w:val="0031247A"/>
    <w:rsid w:val="00312B85"/>
    <w:rsid w:val="00320A8D"/>
    <w:rsid w:val="00333648"/>
    <w:rsid w:val="003465BA"/>
    <w:rsid w:val="00364C9F"/>
    <w:rsid w:val="0036609A"/>
    <w:rsid w:val="003669BA"/>
    <w:rsid w:val="00367759"/>
    <w:rsid w:val="00372BE6"/>
    <w:rsid w:val="00374B5F"/>
    <w:rsid w:val="0037625E"/>
    <w:rsid w:val="00386F7F"/>
    <w:rsid w:val="00391405"/>
    <w:rsid w:val="00394D58"/>
    <w:rsid w:val="003A1C4D"/>
    <w:rsid w:val="003B183D"/>
    <w:rsid w:val="003C3944"/>
    <w:rsid w:val="003D0B3E"/>
    <w:rsid w:val="003E33AD"/>
    <w:rsid w:val="003F0C58"/>
    <w:rsid w:val="003F1535"/>
    <w:rsid w:val="003F2E74"/>
    <w:rsid w:val="003F599A"/>
    <w:rsid w:val="004056FE"/>
    <w:rsid w:val="004200CA"/>
    <w:rsid w:val="00426C54"/>
    <w:rsid w:val="004405EB"/>
    <w:rsid w:val="004425A8"/>
    <w:rsid w:val="00457835"/>
    <w:rsid w:val="0046529C"/>
    <w:rsid w:val="004664C3"/>
    <w:rsid w:val="00490CF1"/>
    <w:rsid w:val="004A3237"/>
    <w:rsid w:val="004B5EB1"/>
    <w:rsid w:val="004E72AC"/>
    <w:rsid w:val="004E7784"/>
    <w:rsid w:val="0050502C"/>
    <w:rsid w:val="00513329"/>
    <w:rsid w:val="00535314"/>
    <w:rsid w:val="00544E30"/>
    <w:rsid w:val="0059059C"/>
    <w:rsid w:val="005A5418"/>
    <w:rsid w:val="005A7EF8"/>
    <w:rsid w:val="005B1E8F"/>
    <w:rsid w:val="005B5536"/>
    <w:rsid w:val="005C143B"/>
    <w:rsid w:val="005E247D"/>
    <w:rsid w:val="005E4939"/>
    <w:rsid w:val="005E7AE6"/>
    <w:rsid w:val="005F29EB"/>
    <w:rsid w:val="005F553A"/>
    <w:rsid w:val="00626386"/>
    <w:rsid w:val="00627DB1"/>
    <w:rsid w:val="006343B6"/>
    <w:rsid w:val="00647901"/>
    <w:rsid w:val="006537F8"/>
    <w:rsid w:val="006650C4"/>
    <w:rsid w:val="00673545"/>
    <w:rsid w:val="006741BF"/>
    <w:rsid w:val="00676113"/>
    <w:rsid w:val="00695EAA"/>
    <w:rsid w:val="006B6014"/>
    <w:rsid w:val="006B7B44"/>
    <w:rsid w:val="006C1FC9"/>
    <w:rsid w:val="006C600B"/>
    <w:rsid w:val="006C7D6C"/>
    <w:rsid w:val="006D0E46"/>
    <w:rsid w:val="006D16E1"/>
    <w:rsid w:val="006D75C8"/>
    <w:rsid w:val="006E2DEC"/>
    <w:rsid w:val="006E369E"/>
    <w:rsid w:val="006F0321"/>
    <w:rsid w:val="006F6BBC"/>
    <w:rsid w:val="00710C1C"/>
    <w:rsid w:val="00716906"/>
    <w:rsid w:val="007360E5"/>
    <w:rsid w:val="00744348"/>
    <w:rsid w:val="007447D1"/>
    <w:rsid w:val="007566D2"/>
    <w:rsid w:val="00756949"/>
    <w:rsid w:val="00764595"/>
    <w:rsid w:val="00765A9C"/>
    <w:rsid w:val="00766186"/>
    <w:rsid w:val="00776FB5"/>
    <w:rsid w:val="00781CC2"/>
    <w:rsid w:val="00782903"/>
    <w:rsid w:val="00785117"/>
    <w:rsid w:val="007A2E34"/>
    <w:rsid w:val="007A5C9A"/>
    <w:rsid w:val="007A7611"/>
    <w:rsid w:val="007B1E89"/>
    <w:rsid w:val="007B2A23"/>
    <w:rsid w:val="007B4260"/>
    <w:rsid w:val="007C1A8F"/>
    <w:rsid w:val="007C35E0"/>
    <w:rsid w:val="007C60FA"/>
    <w:rsid w:val="007E361C"/>
    <w:rsid w:val="007E52E8"/>
    <w:rsid w:val="007F0400"/>
    <w:rsid w:val="00804A0A"/>
    <w:rsid w:val="00813101"/>
    <w:rsid w:val="008273BE"/>
    <w:rsid w:val="00842FE3"/>
    <w:rsid w:val="00850E1B"/>
    <w:rsid w:val="00867ED2"/>
    <w:rsid w:val="00871637"/>
    <w:rsid w:val="0087680C"/>
    <w:rsid w:val="00882976"/>
    <w:rsid w:val="00891F7C"/>
    <w:rsid w:val="00897091"/>
    <w:rsid w:val="008C0C67"/>
    <w:rsid w:val="008D10C5"/>
    <w:rsid w:val="008D31B7"/>
    <w:rsid w:val="008D7EBA"/>
    <w:rsid w:val="008E2BFD"/>
    <w:rsid w:val="008F16F8"/>
    <w:rsid w:val="008F66FE"/>
    <w:rsid w:val="00910C7C"/>
    <w:rsid w:val="0091547A"/>
    <w:rsid w:val="009176E6"/>
    <w:rsid w:val="00917F91"/>
    <w:rsid w:val="00920A89"/>
    <w:rsid w:val="00922FA8"/>
    <w:rsid w:val="0093585A"/>
    <w:rsid w:val="0094131B"/>
    <w:rsid w:val="00961430"/>
    <w:rsid w:val="00975296"/>
    <w:rsid w:val="00975747"/>
    <w:rsid w:val="00983FEE"/>
    <w:rsid w:val="00996030"/>
    <w:rsid w:val="009979AE"/>
    <w:rsid w:val="009A2BB9"/>
    <w:rsid w:val="009A2C90"/>
    <w:rsid w:val="009B2BA0"/>
    <w:rsid w:val="009B5536"/>
    <w:rsid w:val="009B6949"/>
    <w:rsid w:val="009C1A12"/>
    <w:rsid w:val="009E19B1"/>
    <w:rsid w:val="009E4DC4"/>
    <w:rsid w:val="009F0E92"/>
    <w:rsid w:val="009F1543"/>
    <w:rsid w:val="00A04F7D"/>
    <w:rsid w:val="00A07287"/>
    <w:rsid w:val="00A471DF"/>
    <w:rsid w:val="00A522F3"/>
    <w:rsid w:val="00A545CE"/>
    <w:rsid w:val="00A56D02"/>
    <w:rsid w:val="00A60E9B"/>
    <w:rsid w:val="00A61B0C"/>
    <w:rsid w:val="00A732D9"/>
    <w:rsid w:val="00A73F00"/>
    <w:rsid w:val="00A7623F"/>
    <w:rsid w:val="00A828ED"/>
    <w:rsid w:val="00A97D96"/>
    <w:rsid w:val="00AC36AA"/>
    <w:rsid w:val="00AC5813"/>
    <w:rsid w:val="00AE6675"/>
    <w:rsid w:val="00B1748C"/>
    <w:rsid w:val="00B20A3C"/>
    <w:rsid w:val="00B25A49"/>
    <w:rsid w:val="00B267B1"/>
    <w:rsid w:val="00B46EFF"/>
    <w:rsid w:val="00B50383"/>
    <w:rsid w:val="00B52013"/>
    <w:rsid w:val="00B607BF"/>
    <w:rsid w:val="00B6381C"/>
    <w:rsid w:val="00BA4403"/>
    <w:rsid w:val="00BD063C"/>
    <w:rsid w:val="00BD0F0F"/>
    <w:rsid w:val="00BD3CC5"/>
    <w:rsid w:val="00BE5A2D"/>
    <w:rsid w:val="00C0438E"/>
    <w:rsid w:val="00C24CEF"/>
    <w:rsid w:val="00C26924"/>
    <w:rsid w:val="00C322BB"/>
    <w:rsid w:val="00C36F62"/>
    <w:rsid w:val="00C44AA2"/>
    <w:rsid w:val="00C47E8B"/>
    <w:rsid w:val="00C53801"/>
    <w:rsid w:val="00C7338C"/>
    <w:rsid w:val="00C77276"/>
    <w:rsid w:val="00C87C24"/>
    <w:rsid w:val="00CA284B"/>
    <w:rsid w:val="00CB5DE9"/>
    <w:rsid w:val="00CC3693"/>
    <w:rsid w:val="00CC56E2"/>
    <w:rsid w:val="00CD02DF"/>
    <w:rsid w:val="00CD080F"/>
    <w:rsid w:val="00CD44E9"/>
    <w:rsid w:val="00CE4FBA"/>
    <w:rsid w:val="00D21D23"/>
    <w:rsid w:val="00D22EE6"/>
    <w:rsid w:val="00D30BF4"/>
    <w:rsid w:val="00D32E6B"/>
    <w:rsid w:val="00D655B8"/>
    <w:rsid w:val="00D706E4"/>
    <w:rsid w:val="00D71C6E"/>
    <w:rsid w:val="00D90A72"/>
    <w:rsid w:val="00DA3D83"/>
    <w:rsid w:val="00DB404B"/>
    <w:rsid w:val="00DB6183"/>
    <w:rsid w:val="00DD0622"/>
    <w:rsid w:val="00DD0674"/>
    <w:rsid w:val="00E1557A"/>
    <w:rsid w:val="00E22898"/>
    <w:rsid w:val="00E51D75"/>
    <w:rsid w:val="00E6169C"/>
    <w:rsid w:val="00E679A2"/>
    <w:rsid w:val="00E736F5"/>
    <w:rsid w:val="00E768D4"/>
    <w:rsid w:val="00E82A14"/>
    <w:rsid w:val="00E866E3"/>
    <w:rsid w:val="00E94C4F"/>
    <w:rsid w:val="00E960F6"/>
    <w:rsid w:val="00E96EB8"/>
    <w:rsid w:val="00EA2A96"/>
    <w:rsid w:val="00EB4B39"/>
    <w:rsid w:val="00EC10BB"/>
    <w:rsid w:val="00ED0601"/>
    <w:rsid w:val="00ED1E92"/>
    <w:rsid w:val="00EE0D26"/>
    <w:rsid w:val="00EF5798"/>
    <w:rsid w:val="00F11CA2"/>
    <w:rsid w:val="00F140FA"/>
    <w:rsid w:val="00F15D88"/>
    <w:rsid w:val="00F33EB6"/>
    <w:rsid w:val="00F34B38"/>
    <w:rsid w:val="00F51E91"/>
    <w:rsid w:val="00F56CC5"/>
    <w:rsid w:val="00F56EED"/>
    <w:rsid w:val="00F602DE"/>
    <w:rsid w:val="00F65874"/>
    <w:rsid w:val="00F71F74"/>
    <w:rsid w:val="00F7377B"/>
    <w:rsid w:val="00F81DCB"/>
    <w:rsid w:val="00F8281D"/>
    <w:rsid w:val="00F908DC"/>
    <w:rsid w:val="00FC3D19"/>
    <w:rsid w:val="00FE1513"/>
    <w:rsid w:val="00FE1C4F"/>
    <w:rsid w:val="064B7E9C"/>
    <w:rsid w:val="168C5029"/>
    <w:rsid w:val="29D240CF"/>
    <w:rsid w:val="38E27D3F"/>
    <w:rsid w:val="3BD43870"/>
    <w:rsid w:val="3CC84038"/>
    <w:rsid w:val="3F336A15"/>
    <w:rsid w:val="49265D0C"/>
    <w:rsid w:val="5D090F90"/>
    <w:rsid w:val="5E315658"/>
    <w:rsid w:val="7A8B4A55"/>
    <w:rsid w:val="7CA3356D"/>
    <w:rsid w:val="7D5A1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506D6"/>
  <w15:docId w15:val="{54F0BE25-4895-4E94-9652-9D6B27CE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qFormat="1"/>
    <w:lsdException w:name="header" w:uiPriority="99"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246084"/>
    <w:pPr>
      <w:spacing w:line="420" w:lineRule="exact"/>
      <w:ind w:firstLineChars="200" w:firstLine="562"/>
      <w:jc w:val="center"/>
      <w:outlineLvl w:val="0"/>
    </w:pPr>
    <w:rPr>
      <w:rFonts w:asciiTheme="majorEastAsia" w:eastAsiaTheme="majorEastAsia" w:hAnsiTheme="majorEastAsia" w:cstheme="majorEastAsia"/>
      <w:b/>
      <w:bCs/>
      <w:sz w:val="28"/>
      <w:szCs w:val="28"/>
    </w:rPr>
  </w:style>
  <w:style w:type="paragraph" w:styleId="2">
    <w:name w:val="heading 2"/>
    <w:basedOn w:val="a"/>
    <w:next w:val="a"/>
    <w:link w:val="20"/>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qFormat/>
    <w:pPr>
      <w:ind w:leftChars="400" w:left="840"/>
    </w:pPr>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link w:val="a6"/>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qFormat/>
  </w:style>
  <w:style w:type="paragraph" w:styleId="a7">
    <w:name w:val="Normal (Web)"/>
    <w:basedOn w:val="a"/>
    <w:qFormat/>
    <w:pPr>
      <w:spacing w:beforeAutospacing="1" w:afterAutospacing="1"/>
      <w:jc w:val="left"/>
    </w:pPr>
    <w:rPr>
      <w:rFonts w:cs="Times New Roman"/>
      <w:kern w:val="0"/>
      <w:sz w:val="24"/>
    </w:rPr>
  </w:style>
  <w:style w:type="paragraph" w:styleId="a8">
    <w:name w:val="Title"/>
    <w:basedOn w:val="a"/>
    <w:next w:val="a"/>
    <w:link w:val="a9"/>
    <w:qFormat/>
    <w:pPr>
      <w:spacing w:before="240" w:after="60"/>
      <w:jc w:val="center"/>
      <w:outlineLvl w:val="0"/>
    </w:pPr>
    <w:rPr>
      <w:rFonts w:asciiTheme="majorHAnsi" w:eastAsiaTheme="majorEastAsia" w:hAnsiTheme="majorHAnsi" w:cstheme="majorBidi"/>
      <w:b/>
      <w:bCs/>
      <w:sz w:val="32"/>
      <w:szCs w:val="32"/>
    </w:rPr>
  </w:style>
  <w:style w:type="character" w:styleId="aa">
    <w:name w:val="Strong"/>
    <w:basedOn w:val="a0"/>
    <w:qFormat/>
    <w:rPr>
      <w:b/>
    </w:rPr>
  </w:style>
  <w:style w:type="character" w:styleId="ab">
    <w:name w:val="Hyperlink"/>
    <w:basedOn w:val="a0"/>
    <w:uiPriority w:val="99"/>
    <w:unhideWhenUsed/>
    <w:qFormat/>
    <w:rPr>
      <w:color w:val="0563C1" w:themeColor="hyperlink"/>
      <w:u w:val="single"/>
    </w:rPr>
  </w:style>
  <w:style w:type="paragraph" w:customStyle="1" w:styleId="TOC1">
    <w:name w:val="TOC 标题1"/>
    <w:basedOn w:val="1"/>
    <w:next w:val="a"/>
    <w:uiPriority w:val="39"/>
    <w:unhideWhenUsed/>
    <w:qFormat/>
    <w:pPr>
      <w:keepNext/>
      <w:keepLines/>
      <w:widowControl/>
      <w:spacing w:before="240" w:line="259" w:lineRule="auto"/>
      <w:outlineLvl w:val="9"/>
    </w:pPr>
    <w:rPr>
      <w:rFonts w:asciiTheme="majorHAnsi" w:hAnsiTheme="majorHAnsi" w:cstheme="majorBidi"/>
      <w:b w:val="0"/>
      <w:color w:val="2E74B5" w:themeColor="accent1" w:themeShade="BF"/>
      <w:kern w:val="0"/>
      <w:sz w:val="32"/>
      <w:szCs w:val="32"/>
    </w:rPr>
  </w:style>
  <w:style w:type="character" w:customStyle="1" w:styleId="a9">
    <w:name w:val="标题 字符"/>
    <w:basedOn w:val="a0"/>
    <w:link w:val="a8"/>
    <w:qFormat/>
    <w:rPr>
      <w:rFonts w:asciiTheme="majorHAnsi" w:eastAsiaTheme="majorEastAsia" w:hAnsiTheme="majorHAnsi" w:cstheme="majorBidi"/>
      <w:b/>
      <w:bCs/>
      <w:kern w:val="2"/>
      <w:sz w:val="32"/>
      <w:szCs w:val="32"/>
    </w:rPr>
  </w:style>
  <w:style w:type="character" w:customStyle="1" w:styleId="a6">
    <w:name w:val="页眉 字符"/>
    <w:basedOn w:val="a0"/>
    <w:link w:val="a5"/>
    <w:uiPriority w:val="99"/>
    <w:qFormat/>
    <w:rPr>
      <w:rFonts w:asciiTheme="minorHAnsi" w:eastAsiaTheme="minorEastAsia" w:hAnsiTheme="minorHAnsi" w:cstheme="minorBidi"/>
      <w:kern w:val="2"/>
      <w:sz w:val="18"/>
      <w:szCs w:val="24"/>
    </w:rPr>
  </w:style>
  <w:style w:type="character" w:customStyle="1" w:styleId="a4">
    <w:name w:val="页脚 字符"/>
    <w:basedOn w:val="a0"/>
    <w:link w:val="a3"/>
    <w:uiPriority w:val="99"/>
    <w:qFormat/>
    <w:rPr>
      <w:rFonts w:asciiTheme="minorHAnsi" w:eastAsiaTheme="minorEastAsia" w:hAnsiTheme="minorHAnsi" w:cstheme="minorBidi"/>
      <w:kern w:val="2"/>
      <w:sz w:val="18"/>
      <w:szCs w:val="24"/>
    </w:rPr>
  </w:style>
  <w:style w:type="character" w:customStyle="1" w:styleId="20">
    <w:name w:val="标题 2 字符"/>
    <w:basedOn w:val="a0"/>
    <w:link w:val="2"/>
    <w:semiHidden/>
    <w:qFormat/>
    <w:rPr>
      <w:rFonts w:asciiTheme="majorHAnsi" w:eastAsiaTheme="majorEastAsia" w:hAnsiTheme="majorHAnsi" w:cstheme="majorBidi"/>
      <w:b/>
      <w:bCs/>
      <w:kern w:val="2"/>
      <w:sz w:val="32"/>
      <w:szCs w:val="32"/>
    </w:rPr>
  </w:style>
  <w:style w:type="character" w:customStyle="1" w:styleId="12">
    <w:name w:val="未处理的提及1"/>
    <w:basedOn w:val="a0"/>
    <w:uiPriority w:val="99"/>
    <w:semiHidden/>
    <w:unhideWhenUsed/>
    <w:qFormat/>
    <w:rPr>
      <w:color w:val="605E5C"/>
      <w:shd w:val="clear" w:color="auto" w:fill="E1DFDD"/>
    </w:rPr>
  </w:style>
  <w:style w:type="paragraph" w:styleId="ac">
    <w:name w:val="List Paragraph"/>
    <w:basedOn w:val="a"/>
    <w:uiPriority w:val="99"/>
    <w:rsid w:val="00842FE3"/>
    <w:pPr>
      <w:ind w:firstLineChars="200" w:firstLine="420"/>
    </w:pPr>
  </w:style>
  <w:style w:type="paragraph" w:styleId="ad">
    <w:name w:val="Balloon Text"/>
    <w:basedOn w:val="a"/>
    <w:link w:val="ae"/>
    <w:rsid w:val="00E960F6"/>
    <w:rPr>
      <w:sz w:val="18"/>
      <w:szCs w:val="18"/>
    </w:rPr>
  </w:style>
  <w:style w:type="character" w:customStyle="1" w:styleId="ae">
    <w:name w:val="批注框文本 字符"/>
    <w:basedOn w:val="a0"/>
    <w:link w:val="ad"/>
    <w:rsid w:val="00E960F6"/>
    <w:rPr>
      <w:rFonts w:asciiTheme="minorHAnsi" w:eastAsiaTheme="minorEastAsia" w:hAnsiTheme="minorHAnsi" w:cstheme="minorBidi"/>
      <w:kern w:val="2"/>
      <w:sz w:val="18"/>
      <w:szCs w:val="18"/>
    </w:rPr>
  </w:style>
  <w:style w:type="character" w:customStyle="1" w:styleId="10">
    <w:name w:val="标题 1 字符"/>
    <w:basedOn w:val="a0"/>
    <w:link w:val="1"/>
    <w:rsid w:val="00647901"/>
    <w:rPr>
      <w:rFonts w:asciiTheme="majorEastAsia" w:eastAsiaTheme="majorEastAsia" w:hAnsiTheme="majorEastAsia" w:cstheme="majorEastAsia"/>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596">
      <w:bodyDiv w:val="1"/>
      <w:marLeft w:val="0"/>
      <w:marRight w:val="0"/>
      <w:marTop w:val="0"/>
      <w:marBottom w:val="0"/>
      <w:divBdr>
        <w:top w:val="none" w:sz="0" w:space="0" w:color="auto"/>
        <w:left w:val="none" w:sz="0" w:space="0" w:color="auto"/>
        <w:bottom w:val="none" w:sz="0" w:space="0" w:color="auto"/>
        <w:right w:val="none" w:sz="0" w:space="0" w:color="auto"/>
      </w:divBdr>
    </w:div>
    <w:div w:id="281890298">
      <w:bodyDiv w:val="1"/>
      <w:marLeft w:val="0"/>
      <w:marRight w:val="0"/>
      <w:marTop w:val="0"/>
      <w:marBottom w:val="0"/>
      <w:divBdr>
        <w:top w:val="none" w:sz="0" w:space="0" w:color="auto"/>
        <w:left w:val="none" w:sz="0" w:space="0" w:color="auto"/>
        <w:bottom w:val="none" w:sz="0" w:space="0" w:color="auto"/>
        <w:right w:val="none" w:sz="0" w:space="0" w:color="auto"/>
      </w:divBdr>
    </w:div>
    <w:div w:id="290327168">
      <w:bodyDiv w:val="1"/>
      <w:marLeft w:val="0"/>
      <w:marRight w:val="0"/>
      <w:marTop w:val="0"/>
      <w:marBottom w:val="0"/>
      <w:divBdr>
        <w:top w:val="none" w:sz="0" w:space="0" w:color="auto"/>
        <w:left w:val="none" w:sz="0" w:space="0" w:color="auto"/>
        <w:bottom w:val="none" w:sz="0" w:space="0" w:color="auto"/>
        <w:right w:val="none" w:sz="0" w:space="0" w:color="auto"/>
      </w:divBdr>
    </w:div>
    <w:div w:id="335695553">
      <w:bodyDiv w:val="1"/>
      <w:marLeft w:val="0"/>
      <w:marRight w:val="0"/>
      <w:marTop w:val="0"/>
      <w:marBottom w:val="0"/>
      <w:divBdr>
        <w:top w:val="none" w:sz="0" w:space="0" w:color="auto"/>
        <w:left w:val="none" w:sz="0" w:space="0" w:color="auto"/>
        <w:bottom w:val="none" w:sz="0" w:space="0" w:color="auto"/>
        <w:right w:val="none" w:sz="0" w:space="0" w:color="auto"/>
      </w:divBdr>
    </w:div>
    <w:div w:id="364448719">
      <w:bodyDiv w:val="1"/>
      <w:marLeft w:val="0"/>
      <w:marRight w:val="0"/>
      <w:marTop w:val="0"/>
      <w:marBottom w:val="0"/>
      <w:divBdr>
        <w:top w:val="none" w:sz="0" w:space="0" w:color="auto"/>
        <w:left w:val="none" w:sz="0" w:space="0" w:color="auto"/>
        <w:bottom w:val="none" w:sz="0" w:space="0" w:color="auto"/>
        <w:right w:val="none" w:sz="0" w:space="0" w:color="auto"/>
      </w:divBdr>
    </w:div>
    <w:div w:id="492994219">
      <w:bodyDiv w:val="1"/>
      <w:marLeft w:val="0"/>
      <w:marRight w:val="0"/>
      <w:marTop w:val="0"/>
      <w:marBottom w:val="0"/>
      <w:divBdr>
        <w:top w:val="none" w:sz="0" w:space="0" w:color="auto"/>
        <w:left w:val="none" w:sz="0" w:space="0" w:color="auto"/>
        <w:bottom w:val="none" w:sz="0" w:space="0" w:color="auto"/>
        <w:right w:val="none" w:sz="0" w:space="0" w:color="auto"/>
      </w:divBdr>
    </w:div>
    <w:div w:id="508910063">
      <w:bodyDiv w:val="1"/>
      <w:marLeft w:val="0"/>
      <w:marRight w:val="0"/>
      <w:marTop w:val="0"/>
      <w:marBottom w:val="0"/>
      <w:divBdr>
        <w:top w:val="none" w:sz="0" w:space="0" w:color="auto"/>
        <w:left w:val="none" w:sz="0" w:space="0" w:color="auto"/>
        <w:bottom w:val="none" w:sz="0" w:space="0" w:color="auto"/>
        <w:right w:val="none" w:sz="0" w:space="0" w:color="auto"/>
      </w:divBdr>
    </w:div>
    <w:div w:id="526136355">
      <w:bodyDiv w:val="1"/>
      <w:marLeft w:val="0"/>
      <w:marRight w:val="0"/>
      <w:marTop w:val="0"/>
      <w:marBottom w:val="0"/>
      <w:divBdr>
        <w:top w:val="none" w:sz="0" w:space="0" w:color="auto"/>
        <w:left w:val="none" w:sz="0" w:space="0" w:color="auto"/>
        <w:bottom w:val="none" w:sz="0" w:space="0" w:color="auto"/>
        <w:right w:val="none" w:sz="0" w:space="0" w:color="auto"/>
      </w:divBdr>
    </w:div>
    <w:div w:id="577329826">
      <w:bodyDiv w:val="1"/>
      <w:marLeft w:val="0"/>
      <w:marRight w:val="0"/>
      <w:marTop w:val="0"/>
      <w:marBottom w:val="0"/>
      <w:divBdr>
        <w:top w:val="none" w:sz="0" w:space="0" w:color="auto"/>
        <w:left w:val="none" w:sz="0" w:space="0" w:color="auto"/>
        <w:bottom w:val="none" w:sz="0" w:space="0" w:color="auto"/>
        <w:right w:val="none" w:sz="0" w:space="0" w:color="auto"/>
      </w:divBdr>
    </w:div>
    <w:div w:id="601298360">
      <w:bodyDiv w:val="1"/>
      <w:marLeft w:val="0"/>
      <w:marRight w:val="0"/>
      <w:marTop w:val="0"/>
      <w:marBottom w:val="0"/>
      <w:divBdr>
        <w:top w:val="none" w:sz="0" w:space="0" w:color="auto"/>
        <w:left w:val="none" w:sz="0" w:space="0" w:color="auto"/>
        <w:bottom w:val="none" w:sz="0" w:space="0" w:color="auto"/>
        <w:right w:val="none" w:sz="0" w:space="0" w:color="auto"/>
      </w:divBdr>
    </w:div>
    <w:div w:id="741952521">
      <w:bodyDiv w:val="1"/>
      <w:marLeft w:val="0"/>
      <w:marRight w:val="0"/>
      <w:marTop w:val="0"/>
      <w:marBottom w:val="0"/>
      <w:divBdr>
        <w:top w:val="none" w:sz="0" w:space="0" w:color="auto"/>
        <w:left w:val="none" w:sz="0" w:space="0" w:color="auto"/>
        <w:bottom w:val="none" w:sz="0" w:space="0" w:color="auto"/>
        <w:right w:val="none" w:sz="0" w:space="0" w:color="auto"/>
      </w:divBdr>
      <w:divsChild>
        <w:div w:id="590889706">
          <w:marLeft w:val="0"/>
          <w:marRight w:val="0"/>
          <w:marTop w:val="0"/>
          <w:marBottom w:val="0"/>
          <w:divBdr>
            <w:top w:val="none" w:sz="0" w:space="0" w:color="auto"/>
            <w:left w:val="none" w:sz="0" w:space="0" w:color="auto"/>
            <w:bottom w:val="none" w:sz="0" w:space="0" w:color="auto"/>
            <w:right w:val="none" w:sz="0" w:space="0" w:color="auto"/>
          </w:divBdr>
        </w:div>
        <w:div w:id="755974459">
          <w:marLeft w:val="0"/>
          <w:marRight w:val="0"/>
          <w:marTop w:val="360"/>
          <w:marBottom w:val="0"/>
          <w:divBdr>
            <w:top w:val="none" w:sz="0" w:space="0" w:color="auto"/>
            <w:left w:val="none" w:sz="0" w:space="0" w:color="auto"/>
            <w:bottom w:val="none" w:sz="0" w:space="0" w:color="auto"/>
            <w:right w:val="none" w:sz="0" w:space="0" w:color="auto"/>
          </w:divBdr>
        </w:div>
        <w:div w:id="267198301">
          <w:marLeft w:val="0"/>
          <w:marRight w:val="0"/>
          <w:marTop w:val="360"/>
          <w:marBottom w:val="0"/>
          <w:divBdr>
            <w:top w:val="none" w:sz="0" w:space="0" w:color="auto"/>
            <w:left w:val="none" w:sz="0" w:space="0" w:color="auto"/>
            <w:bottom w:val="none" w:sz="0" w:space="0" w:color="auto"/>
            <w:right w:val="none" w:sz="0" w:space="0" w:color="auto"/>
          </w:divBdr>
        </w:div>
        <w:div w:id="1132602208">
          <w:marLeft w:val="0"/>
          <w:marRight w:val="0"/>
          <w:marTop w:val="360"/>
          <w:marBottom w:val="0"/>
          <w:divBdr>
            <w:top w:val="none" w:sz="0" w:space="0" w:color="auto"/>
            <w:left w:val="none" w:sz="0" w:space="0" w:color="auto"/>
            <w:bottom w:val="none" w:sz="0" w:space="0" w:color="auto"/>
            <w:right w:val="none" w:sz="0" w:space="0" w:color="auto"/>
          </w:divBdr>
        </w:div>
        <w:div w:id="1023438059">
          <w:marLeft w:val="0"/>
          <w:marRight w:val="0"/>
          <w:marTop w:val="360"/>
          <w:marBottom w:val="0"/>
          <w:divBdr>
            <w:top w:val="none" w:sz="0" w:space="0" w:color="auto"/>
            <w:left w:val="none" w:sz="0" w:space="0" w:color="auto"/>
            <w:bottom w:val="none" w:sz="0" w:space="0" w:color="auto"/>
            <w:right w:val="none" w:sz="0" w:space="0" w:color="auto"/>
          </w:divBdr>
        </w:div>
        <w:div w:id="494147431">
          <w:marLeft w:val="0"/>
          <w:marRight w:val="0"/>
          <w:marTop w:val="360"/>
          <w:marBottom w:val="0"/>
          <w:divBdr>
            <w:top w:val="none" w:sz="0" w:space="0" w:color="auto"/>
            <w:left w:val="none" w:sz="0" w:space="0" w:color="auto"/>
            <w:bottom w:val="none" w:sz="0" w:space="0" w:color="auto"/>
            <w:right w:val="none" w:sz="0" w:space="0" w:color="auto"/>
          </w:divBdr>
        </w:div>
        <w:div w:id="1193224143">
          <w:marLeft w:val="0"/>
          <w:marRight w:val="0"/>
          <w:marTop w:val="360"/>
          <w:marBottom w:val="0"/>
          <w:divBdr>
            <w:top w:val="none" w:sz="0" w:space="0" w:color="auto"/>
            <w:left w:val="none" w:sz="0" w:space="0" w:color="auto"/>
            <w:bottom w:val="none" w:sz="0" w:space="0" w:color="auto"/>
            <w:right w:val="none" w:sz="0" w:space="0" w:color="auto"/>
          </w:divBdr>
        </w:div>
        <w:div w:id="1078019975">
          <w:marLeft w:val="0"/>
          <w:marRight w:val="0"/>
          <w:marTop w:val="360"/>
          <w:marBottom w:val="0"/>
          <w:divBdr>
            <w:top w:val="none" w:sz="0" w:space="0" w:color="auto"/>
            <w:left w:val="none" w:sz="0" w:space="0" w:color="auto"/>
            <w:bottom w:val="none" w:sz="0" w:space="0" w:color="auto"/>
            <w:right w:val="none" w:sz="0" w:space="0" w:color="auto"/>
          </w:divBdr>
        </w:div>
        <w:div w:id="591398419">
          <w:marLeft w:val="0"/>
          <w:marRight w:val="0"/>
          <w:marTop w:val="360"/>
          <w:marBottom w:val="0"/>
          <w:divBdr>
            <w:top w:val="none" w:sz="0" w:space="0" w:color="auto"/>
            <w:left w:val="none" w:sz="0" w:space="0" w:color="auto"/>
            <w:bottom w:val="none" w:sz="0" w:space="0" w:color="auto"/>
            <w:right w:val="none" w:sz="0" w:space="0" w:color="auto"/>
          </w:divBdr>
        </w:div>
        <w:div w:id="50925082">
          <w:marLeft w:val="0"/>
          <w:marRight w:val="0"/>
          <w:marTop w:val="360"/>
          <w:marBottom w:val="0"/>
          <w:divBdr>
            <w:top w:val="none" w:sz="0" w:space="0" w:color="auto"/>
            <w:left w:val="none" w:sz="0" w:space="0" w:color="auto"/>
            <w:bottom w:val="none" w:sz="0" w:space="0" w:color="auto"/>
            <w:right w:val="none" w:sz="0" w:space="0" w:color="auto"/>
          </w:divBdr>
        </w:div>
        <w:div w:id="1955750520">
          <w:marLeft w:val="0"/>
          <w:marRight w:val="0"/>
          <w:marTop w:val="360"/>
          <w:marBottom w:val="0"/>
          <w:divBdr>
            <w:top w:val="none" w:sz="0" w:space="0" w:color="auto"/>
            <w:left w:val="none" w:sz="0" w:space="0" w:color="auto"/>
            <w:bottom w:val="none" w:sz="0" w:space="0" w:color="auto"/>
            <w:right w:val="none" w:sz="0" w:space="0" w:color="auto"/>
          </w:divBdr>
        </w:div>
        <w:div w:id="887297308">
          <w:marLeft w:val="0"/>
          <w:marRight w:val="0"/>
          <w:marTop w:val="360"/>
          <w:marBottom w:val="0"/>
          <w:divBdr>
            <w:top w:val="none" w:sz="0" w:space="0" w:color="auto"/>
            <w:left w:val="none" w:sz="0" w:space="0" w:color="auto"/>
            <w:bottom w:val="none" w:sz="0" w:space="0" w:color="auto"/>
            <w:right w:val="none" w:sz="0" w:space="0" w:color="auto"/>
          </w:divBdr>
        </w:div>
        <w:div w:id="1456873669">
          <w:marLeft w:val="0"/>
          <w:marRight w:val="0"/>
          <w:marTop w:val="360"/>
          <w:marBottom w:val="0"/>
          <w:divBdr>
            <w:top w:val="none" w:sz="0" w:space="0" w:color="auto"/>
            <w:left w:val="none" w:sz="0" w:space="0" w:color="auto"/>
            <w:bottom w:val="none" w:sz="0" w:space="0" w:color="auto"/>
            <w:right w:val="none" w:sz="0" w:space="0" w:color="auto"/>
          </w:divBdr>
        </w:div>
      </w:divsChild>
    </w:div>
    <w:div w:id="948506425">
      <w:bodyDiv w:val="1"/>
      <w:marLeft w:val="0"/>
      <w:marRight w:val="0"/>
      <w:marTop w:val="0"/>
      <w:marBottom w:val="0"/>
      <w:divBdr>
        <w:top w:val="none" w:sz="0" w:space="0" w:color="auto"/>
        <w:left w:val="none" w:sz="0" w:space="0" w:color="auto"/>
        <w:bottom w:val="none" w:sz="0" w:space="0" w:color="auto"/>
        <w:right w:val="none" w:sz="0" w:space="0" w:color="auto"/>
      </w:divBdr>
    </w:div>
    <w:div w:id="1068263743">
      <w:bodyDiv w:val="1"/>
      <w:marLeft w:val="0"/>
      <w:marRight w:val="0"/>
      <w:marTop w:val="0"/>
      <w:marBottom w:val="0"/>
      <w:divBdr>
        <w:top w:val="none" w:sz="0" w:space="0" w:color="auto"/>
        <w:left w:val="none" w:sz="0" w:space="0" w:color="auto"/>
        <w:bottom w:val="none" w:sz="0" w:space="0" w:color="auto"/>
        <w:right w:val="none" w:sz="0" w:space="0" w:color="auto"/>
      </w:divBdr>
    </w:div>
    <w:div w:id="1318269440">
      <w:bodyDiv w:val="1"/>
      <w:marLeft w:val="0"/>
      <w:marRight w:val="0"/>
      <w:marTop w:val="0"/>
      <w:marBottom w:val="0"/>
      <w:divBdr>
        <w:top w:val="none" w:sz="0" w:space="0" w:color="auto"/>
        <w:left w:val="none" w:sz="0" w:space="0" w:color="auto"/>
        <w:bottom w:val="none" w:sz="0" w:space="0" w:color="auto"/>
        <w:right w:val="none" w:sz="0" w:space="0" w:color="auto"/>
      </w:divBdr>
    </w:div>
    <w:div w:id="1438253680">
      <w:bodyDiv w:val="1"/>
      <w:marLeft w:val="0"/>
      <w:marRight w:val="0"/>
      <w:marTop w:val="0"/>
      <w:marBottom w:val="0"/>
      <w:divBdr>
        <w:top w:val="none" w:sz="0" w:space="0" w:color="auto"/>
        <w:left w:val="none" w:sz="0" w:space="0" w:color="auto"/>
        <w:bottom w:val="none" w:sz="0" w:space="0" w:color="auto"/>
        <w:right w:val="none" w:sz="0" w:space="0" w:color="auto"/>
      </w:divBdr>
    </w:div>
    <w:div w:id="1636131995">
      <w:bodyDiv w:val="1"/>
      <w:marLeft w:val="0"/>
      <w:marRight w:val="0"/>
      <w:marTop w:val="0"/>
      <w:marBottom w:val="0"/>
      <w:divBdr>
        <w:top w:val="none" w:sz="0" w:space="0" w:color="auto"/>
        <w:left w:val="none" w:sz="0" w:space="0" w:color="auto"/>
        <w:bottom w:val="none" w:sz="0" w:space="0" w:color="auto"/>
        <w:right w:val="none" w:sz="0" w:space="0" w:color="auto"/>
      </w:divBdr>
    </w:div>
    <w:div w:id="1921786603">
      <w:bodyDiv w:val="1"/>
      <w:marLeft w:val="0"/>
      <w:marRight w:val="0"/>
      <w:marTop w:val="0"/>
      <w:marBottom w:val="0"/>
      <w:divBdr>
        <w:top w:val="none" w:sz="0" w:space="0" w:color="auto"/>
        <w:left w:val="none" w:sz="0" w:space="0" w:color="auto"/>
        <w:bottom w:val="none" w:sz="0" w:space="0" w:color="auto"/>
        <w:right w:val="none" w:sz="0" w:space="0" w:color="auto"/>
      </w:divBdr>
    </w:div>
    <w:div w:id="1974172846">
      <w:bodyDiv w:val="1"/>
      <w:marLeft w:val="0"/>
      <w:marRight w:val="0"/>
      <w:marTop w:val="0"/>
      <w:marBottom w:val="0"/>
      <w:divBdr>
        <w:top w:val="none" w:sz="0" w:space="0" w:color="auto"/>
        <w:left w:val="none" w:sz="0" w:space="0" w:color="auto"/>
        <w:bottom w:val="none" w:sz="0" w:space="0" w:color="auto"/>
        <w:right w:val="none" w:sz="0" w:space="0" w:color="auto"/>
      </w:divBdr>
    </w:div>
    <w:div w:id="2070035072">
      <w:bodyDiv w:val="1"/>
      <w:marLeft w:val="0"/>
      <w:marRight w:val="0"/>
      <w:marTop w:val="0"/>
      <w:marBottom w:val="0"/>
      <w:divBdr>
        <w:top w:val="none" w:sz="0" w:space="0" w:color="auto"/>
        <w:left w:val="none" w:sz="0" w:space="0" w:color="auto"/>
        <w:bottom w:val="none" w:sz="0" w:space="0" w:color="auto"/>
        <w:right w:val="none" w:sz="0" w:space="0" w:color="auto"/>
      </w:divBdr>
      <w:divsChild>
        <w:div w:id="1092622908">
          <w:marLeft w:val="0"/>
          <w:marRight w:val="0"/>
          <w:marTop w:val="0"/>
          <w:marBottom w:val="0"/>
          <w:divBdr>
            <w:top w:val="none" w:sz="0" w:space="0" w:color="auto"/>
            <w:left w:val="none" w:sz="0" w:space="0" w:color="auto"/>
            <w:bottom w:val="none" w:sz="0" w:space="0" w:color="auto"/>
            <w:right w:val="none" w:sz="0" w:space="0" w:color="auto"/>
          </w:divBdr>
        </w:div>
        <w:div w:id="2056543453">
          <w:marLeft w:val="0"/>
          <w:marRight w:val="0"/>
          <w:marTop w:val="360"/>
          <w:marBottom w:val="0"/>
          <w:divBdr>
            <w:top w:val="none" w:sz="0" w:space="0" w:color="auto"/>
            <w:left w:val="none" w:sz="0" w:space="0" w:color="auto"/>
            <w:bottom w:val="none" w:sz="0" w:space="0" w:color="auto"/>
            <w:right w:val="none" w:sz="0" w:space="0" w:color="auto"/>
          </w:divBdr>
        </w:div>
        <w:div w:id="650065242">
          <w:marLeft w:val="0"/>
          <w:marRight w:val="0"/>
          <w:marTop w:val="360"/>
          <w:marBottom w:val="0"/>
          <w:divBdr>
            <w:top w:val="none" w:sz="0" w:space="0" w:color="auto"/>
            <w:left w:val="none" w:sz="0" w:space="0" w:color="auto"/>
            <w:bottom w:val="none" w:sz="0" w:space="0" w:color="auto"/>
            <w:right w:val="none" w:sz="0" w:space="0" w:color="auto"/>
          </w:divBdr>
        </w:div>
        <w:div w:id="1333028440">
          <w:marLeft w:val="0"/>
          <w:marRight w:val="0"/>
          <w:marTop w:val="360"/>
          <w:marBottom w:val="0"/>
          <w:divBdr>
            <w:top w:val="none" w:sz="0" w:space="0" w:color="auto"/>
            <w:left w:val="none" w:sz="0" w:space="0" w:color="auto"/>
            <w:bottom w:val="none" w:sz="0" w:space="0" w:color="auto"/>
            <w:right w:val="none" w:sz="0" w:space="0" w:color="auto"/>
          </w:divBdr>
        </w:div>
        <w:div w:id="1698966352">
          <w:marLeft w:val="0"/>
          <w:marRight w:val="0"/>
          <w:marTop w:val="360"/>
          <w:marBottom w:val="0"/>
          <w:divBdr>
            <w:top w:val="none" w:sz="0" w:space="0" w:color="auto"/>
            <w:left w:val="none" w:sz="0" w:space="0" w:color="auto"/>
            <w:bottom w:val="none" w:sz="0" w:space="0" w:color="auto"/>
            <w:right w:val="none" w:sz="0" w:space="0" w:color="auto"/>
          </w:divBdr>
        </w:div>
        <w:div w:id="1100182617">
          <w:marLeft w:val="0"/>
          <w:marRight w:val="0"/>
          <w:marTop w:val="360"/>
          <w:marBottom w:val="0"/>
          <w:divBdr>
            <w:top w:val="none" w:sz="0" w:space="0" w:color="auto"/>
            <w:left w:val="none" w:sz="0" w:space="0" w:color="auto"/>
            <w:bottom w:val="none" w:sz="0" w:space="0" w:color="auto"/>
            <w:right w:val="none" w:sz="0" w:space="0" w:color="auto"/>
          </w:divBdr>
        </w:div>
        <w:div w:id="691808681">
          <w:marLeft w:val="0"/>
          <w:marRight w:val="0"/>
          <w:marTop w:val="360"/>
          <w:marBottom w:val="0"/>
          <w:divBdr>
            <w:top w:val="none" w:sz="0" w:space="0" w:color="auto"/>
            <w:left w:val="none" w:sz="0" w:space="0" w:color="auto"/>
            <w:bottom w:val="none" w:sz="0" w:space="0" w:color="auto"/>
            <w:right w:val="none" w:sz="0" w:space="0" w:color="auto"/>
          </w:divBdr>
        </w:div>
        <w:div w:id="1003432109">
          <w:marLeft w:val="0"/>
          <w:marRight w:val="0"/>
          <w:marTop w:val="360"/>
          <w:marBottom w:val="0"/>
          <w:divBdr>
            <w:top w:val="none" w:sz="0" w:space="0" w:color="auto"/>
            <w:left w:val="none" w:sz="0" w:space="0" w:color="auto"/>
            <w:bottom w:val="none" w:sz="0" w:space="0" w:color="auto"/>
            <w:right w:val="none" w:sz="0" w:space="0" w:color="auto"/>
          </w:divBdr>
        </w:div>
        <w:div w:id="164788787">
          <w:marLeft w:val="0"/>
          <w:marRight w:val="0"/>
          <w:marTop w:val="360"/>
          <w:marBottom w:val="0"/>
          <w:divBdr>
            <w:top w:val="none" w:sz="0" w:space="0" w:color="auto"/>
            <w:left w:val="none" w:sz="0" w:space="0" w:color="auto"/>
            <w:bottom w:val="none" w:sz="0" w:space="0" w:color="auto"/>
            <w:right w:val="none" w:sz="0" w:space="0" w:color="auto"/>
          </w:divBdr>
        </w:div>
        <w:div w:id="850408983">
          <w:marLeft w:val="0"/>
          <w:marRight w:val="0"/>
          <w:marTop w:val="360"/>
          <w:marBottom w:val="0"/>
          <w:divBdr>
            <w:top w:val="none" w:sz="0" w:space="0" w:color="auto"/>
            <w:left w:val="none" w:sz="0" w:space="0" w:color="auto"/>
            <w:bottom w:val="none" w:sz="0" w:space="0" w:color="auto"/>
            <w:right w:val="none" w:sz="0" w:space="0" w:color="auto"/>
          </w:divBdr>
        </w:div>
        <w:div w:id="845439887">
          <w:marLeft w:val="0"/>
          <w:marRight w:val="0"/>
          <w:marTop w:val="360"/>
          <w:marBottom w:val="0"/>
          <w:divBdr>
            <w:top w:val="none" w:sz="0" w:space="0" w:color="auto"/>
            <w:left w:val="none" w:sz="0" w:space="0" w:color="auto"/>
            <w:bottom w:val="none" w:sz="0" w:space="0" w:color="auto"/>
            <w:right w:val="none" w:sz="0" w:space="0" w:color="auto"/>
          </w:divBdr>
        </w:div>
        <w:div w:id="399255583">
          <w:marLeft w:val="0"/>
          <w:marRight w:val="0"/>
          <w:marTop w:val="360"/>
          <w:marBottom w:val="0"/>
          <w:divBdr>
            <w:top w:val="none" w:sz="0" w:space="0" w:color="auto"/>
            <w:left w:val="none" w:sz="0" w:space="0" w:color="auto"/>
            <w:bottom w:val="none" w:sz="0" w:space="0" w:color="auto"/>
            <w:right w:val="none" w:sz="0" w:space="0" w:color="auto"/>
          </w:divBdr>
        </w:div>
        <w:div w:id="1075711792">
          <w:marLeft w:val="0"/>
          <w:marRight w:val="0"/>
          <w:marTop w:val="360"/>
          <w:marBottom w:val="0"/>
          <w:divBdr>
            <w:top w:val="none" w:sz="0" w:space="0" w:color="auto"/>
            <w:left w:val="none" w:sz="0" w:space="0" w:color="auto"/>
            <w:bottom w:val="none" w:sz="0" w:space="0" w:color="auto"/>
            <w:right w:val="none" w:sz="0" w:space="0" w:color="auto"/>
          </w:divBdr>
        </w:div>
        <w:div w:id="731006956">
          <w:marLeft w:val="0"/>
          <w:marRight w:val="0"/>
          <w:marTop w:val="360"/>
          <w:marBottom w:val="0"/>
          <w:divBdr>
            <w:top w:val="none" w:sz="0" w:space="0" w:color="auto"/>
            <w:left w:val="none" w:sz="0" w:space="0" w:color="auto"/>
            <w:bottom w:val="none" w:sz="0" w:space="0" w:color="auto"/>
            <w:right w:val="none" w:sz="0" w:space="0" w:color="auto"/>
          </w:divBdr>
        </w:div>
        <w:div w:id="1343775455">
          <w:marLeft w:val="0"/>
          <w:marRight w:val="0"/>
          <w:marTop w:val="360"/>
          <w:marBottom w:val="0"/>
          <w:divBdr>
            <w:top w:val="none" w:sz="0" w:space="0" w:color="auto"/>
            <w:left w:val="none" w:sz="0" w:space="0" w:color="auto"/>
            <w:bottom w:val="none" w:sz="0" w:space="0" w:color="auto"/>
            <w:right w:val="none" w:sz="0" w:space="0" w:color="auto"/>
          </w:divBdr>
        </w:div>
        <w:div w:id="684208785">
          <w:marLeft w:val="0"/>
          <w:marRight w:val="0"/>
          <w:marTop w:val="360"/>
          <w:marBottom w:val="0"/>
          <w:divBdr>
            <w:top w:val="none" w:sz="0" w:space="0" w:color="auto"/>
            <w:left w:val="none" w:sz="0" w:space="0" w:color="auto"/>
            <w:bottom w:val="none" w:sz="0" w:space="0" w:color="auto"/>
            <w:right w:val="none" w:sz="0" w:space="0" w:color="auto"/>
          </w:divBdr>
        </w:div>
        <w:div w:id="1845436378">
          <w:marLeft w:val="0"/>
          <w:marRight w:val="0"/>
          <w:marTop w:val="360"/>
          <w:marBottom w:val="0"/>
          <w:divBdr>
            <w:top w:val="none" w:sz="0" w:space="0" w:color="auto"/>
            <w:left w:val="none" w:sz="0" w:space="0" w:color="auto"/>
            <w:bottom w:val="none" w:sz="0" w:space="0" w:color="auto"/>
            <w:right w:val="none" w:sz="0" w:space="0" w:color="auto"/>
          </w:divBdr>
        </w:div>
      </w:divsChild>
    </w:div>
    <w:div w:id="2109080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E8"/>
    <w:rsid w:val="008A77E0"/>
    <w:rsid w:val="008B2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F34BEFC58354CFBB0A752D94AAAEDCC">
    <w:name w:val="2F34BEFC58354CFBB0A752D94AAAEDCC"/>
    <w:rsid w:val="008B26E8"/>
    <w:pPr>
      <w:widowControl w:val="0"/>
      <w:jc w:val="both"/>
    </w:pPr>
  </w:style>
  <w:style w:type="paragraph" w:customStyle="1" w:styleId="06626CC0B55843359857908AEF188AE1">
    <w:name w:val="06626CC0B55843359857908AEF188AE1"/>
    <w:rsid w:val="008B26E8"/>
    <w:pPr>
      <w:widowControl w:val="0"/>
      <w:jc w:val="both"/>
    </w:pPr>
  </w:style>
  <w:style w:type="paragraph" w:customStyle="1" w:styleId="65571A84527846DBA158064660A0A670">
    <w:name w:val="65571A84527846DBA158064660A0A670"/>
    <w:rsid w:val="008B26E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8F2CE-93D3-4C7F-933F-4A6D6D2A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2694</Words>
  <Characters>15362</Characters>
  <Application>Microsoft Office Word</Application>
  <DocSecurity>0</DocSecurity>
  <Lines>128</Lines>
  <Paragraphs>36</Paragraphs>
  <ScaleCrop>false</ScaleCrop>
  <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福州市民的小可爱</dc:creator>
  <cp:lastModifiedBy>86135</cp:lastModifiedBy>
  <cp:revision>4</cp:revision>
  <dcterms:created xsi:type="dcterms:W3CDTF">2022-11-15T05:35:00Z</dcterms:created>
  <dcterms:modified xsi:type="dcterms:W3CDTF">2022-11-29T04:22:00Z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D814E6311CDC4AF7B299B8A412A05AF8</vt:lpwstr>
  </property>
</Properties>
</file>